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2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do Regulaminu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akcji sterylizacji suk i kotek,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których właściciele zamieszkują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terenie Miasta Tomaszowa Mazowieckiego</w:t>
      </w:r>
    </w:p>
    <w:p w:rsidR="00D26607" w:rsidRDefault="00D26607" w:rsidP="0032365C">
      <w:pPr>
        <w:spacing w:after="0"/>
        <w:rPr>
          <w:rFonts w:ascii="Times New Roman" w:hAnsi="Times New Roman" w:cs="Times New Roman"/>
          <w:b/>
        </w:rPr>
      </w:pPr>
    </w:p>
    <w:p w:rsidR="00841AEF" w:rsidRDefault="00841AEF" w:rsidP="0032365C">
      <w:pPr>
        <w:spacing w:after="0"/>
        <w:rPr>
          <w:rFonts w:ascii="Times New Roman" w:hAnsi="Times New Roman" w:cs="Times New Roman"/>
          <w:b/>
        </w:rPr>
      </w:pPr>
    </w:p>
    <w:p w:rsidR="00D26607" w:rsidRPr="004D1A54" w:rsidRDefault="00D26607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32365C" w:rsidRDefault="003B22ED" w:rsidP="00D266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365C">
        <w:rPr>
          <w:rFonts w:ascii="Times New Roman" w:hAnsi="Times New Roman" w:cs="Times New Roman"/>
          <w:b/>
          <w:sz w:val="24"/>
        </w:rPr>
        <w:t>WNIOSEK</w:t>
      </w:r>
      <w:r w:rsidR="009F625C">
        <w:rPr>
          <w:rFonts w:ascii="Times New Roman" w:hAnsi="Times New Roman" w:cs="Times New Roman"/>
          <w:b/>
          <w:sz w:val="24"/>
        </w:rPr>
        <w:t xml:space="preserve"> </w:t>
      </w:r>
    </w:p>
    <w:p w:rsidR="003B22ED" w:rsidRPr="004D1A54" w:rsidRDefault="003B22ED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 sfinansowanie zabiegu sterylizacji suki/kotki</w:t>
      </w:r>
      <w:r w:rsidRPr="004D1A54">
        <w:rPr>
          <w:rFonts w:ascii="Times New Roman" w:hAnsi="Times New Roman" w:cs="Times New Roman"/>
          <w:vertAlign w:val="superscript"/>
        </w:rPr>
        <w:t>*</w:t>
      </w:r>
      <w:r w:rsidRPr="004D1A54">
        <w:rPr>
          <w:rFonts w:ascii="Times New Roman" w:hAnsi="Times New Roman" w:cs="Times New Roman"/>
        </w:rPr>
        <w:t xml:space="preserve"> oraz jej trwałego znakowania za pomocą el</w:t>
      </w:r>
      <w:r w:rsidR="00A4509A">
        <w:rPr>
          <w:rFonts w:ascii="Times New Roman" w:hAnsi="Times New Roman" w:cs="Times New Roman"/>
        </w:rPr>
        <w:t xml:space="preserve">ektronicznego </w:t>
      </w:r>
      <w:r w:rsidR="00706924">
        <w:rPr>
          <w:rFonts w:ascii="Times New Roman" w:hAnsi="Times New Roman" w:cs="Times New Roman"/>
        </w:rPr>
        <w:t>identyfikatora (ch</w:t>
      </w:r>
      <w:r w:rsidRPr="004D1A54">
        <w:rPr>
          <w:rFonts w:ascii="Times New Roman" w:hAnsi="Times New Roman" w:cs="Times New Roman"/>
        </w:rPr>
        <w:t>ipa).</w:t>
      </w: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 i nazwisko właściciela suki/kotki*: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:rsidR="003B22ED" w:rsidRPr="004D1A54" w:rsidRDefault="00282459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zamieszkania, </w:t>
      </w:r>
      <w:r w:rsidR="003B22ED" w:rsidRPr="004D1A54">
        <w:rPr>
          <w:rFonts w:ascii="Times New Roman" w:hAnsi="Times New Roman" w:cs="Times New Roman"/>
        </w:rPr>
        <w:t>numer t</w:t>
      </w:r>
      <w:r w:rsidR="004C20D5">
        <w:rPr>
          <w:rFonts w:ascii="Times New Roman" w:hAnsi="Times New Roman" w:cs="Times New Roman"/>
        </w:rPr>
        <w:t>elefonu właściciela suki/kotki: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………………………………………………………………………………………….…………………………………………………………………………………….........</w:t>
      </w:r>
      <w:r w:rsidR="004D1A54">
        <w:rPr>
          <w:rFonts w:ascii="Times New Roman" w:hAnsi="Times New Roman" w:cs="Times New Roman"/>
        </w:rPr>
        <w:t>........................</w:t>
      </w: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Informacje o suce/kotce*: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gatunek:…………………………………….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rasa:…………………………………………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wiek:………………………………………...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umaszczenie:………………………………..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32365C" w:rsidRDefault="00FC24C5" w:rsidP="005B6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suka/kotka* nie jest/jest* oznakowana za pomocą id</w:t>
      </w:r>
      <w:r w:rsidR="00706924">
        <w:rPr>
          <w:rFonts w:ascii="Times New Roman" w:hAnsi="Times New Roman" w:cs="Times New Roman"/>
        </w:rPr>
        <w:t>entyfikatora elektronicznego (ch</w:t>
      </w:r>
      <w:r w:rsidRPr="004D1A54">
        <w:rPr>
          <w:rFonts w:ascii="Times New Roman" w:hAnsi="Times New Roman" w:cs="Times New Roman"/>
        </w:rPr>
        <w:t>ipa)</w:t>
      </w:r>
      <w:r w:rsidR="0032365C">
        <w:rPr>
          <w:rFonts w:ascii="Times New Roman" w:hAnsi="Times New Roman" w:cs="Times New Roman"/>
        </w:rPr>
        <w:t>. N</w:t>
      </w:r>
      <w:r w:rsidR="00706924">
        <w:rPr>
          <w:rFonts w:ascii="Times New Roman" w:hAnsi="Times New Roman" w:cs="Times New Roman"/>
        </w:rPr>
        <w:t>umer ch</w:t>
      </w:r>
      <w:r w:rsidRPr="0032365C">
        <w:rPr>
          <w:rFonts w:ascii="Times New Roman" w:hAnsi="Times New Roman" w:cs="Times New Roman"/>
        </w:rPr>
        <w:t>ipa:………………………………..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Dołączam kserokopie:</w:t>
      </w:r>
    </w:p>
    <w:p w:rsidR="00FC24C5" w:rsidRPr="004D1A54" w:rsidRDefault="00583A9D" w:rsidP="00D2660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książeczki zdrowia zwierzęcia (stron zawierających dane właściciela  oraz dane zgłoszonego zwierzęcia)</w:t>
      </w:r>
    </w:p>
    <w:p w:rsidR="00FC24C5" w:rsidRPr="004D1A54" w:rsidRDefault="00FC24C5" w:rsidP="00D266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aktualnego dokumentu potwierdzającego poddanie zwierzęcia obowiązkowemu szczepieniu przeciwko wściekliźnie (dotyczy wyłącznie </w:t>
      </w:r>
      <w:r w:rsidR="0032365C">
        <w:rPr>
          <w:rFonts w:ascii="Times New Roman" w:hAnsi="Times New Roman" w:cs="Times New Roman"/>
        </w:rPr>
        <w:t>suk</w:t>
      </w:r>
      <w:r w:rsidRPr="004D1A54">
        <w:rPr>
          <w:rFonts w:ascii="Times New Roman" w:hAnsi="Times New Roman" w:cs="Times New Roman"/>
        </w:rPr>
        <w:t>).</w:t>
      </w:r>
    </w:p>
    <w:p w:rsidR="004D1A54" w:rsidRPr="004D1A54" w:rsidRDefault="004D1A54" w:rsidP="00D2660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4D1A54" w:rsidRDefault="004D1A54" w:rsidP="005B6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zapoznałam/em się z Regulaminem akcji sterylizacji suk i kotek, których właściciele zamieszkują na terenie miasta Tomaszowa Mazowieckiego.</w:t>
      </w:r>
    </w:p>
    <w:p w:rsidR="001A7053" w:rsidRDefault="001A7053" w:rsidP="001A7053">
      <w:pPr>
        <w:spacing w:after="0"/>
        <w:jc w:val="both"/>
        <w:rPr>
          <w:rFonts w:ascii="Times New Roman" w:hAnsi="Times New Roman" w:cs="Times New Roman"/>
        </w:rPr>
      </w:pPr>
    </w:p>
    <w:p w:rsidR="001A7053" w:rsidRPr="001A7053" w:rsidRDefault="001A7053" w:rsidP="001A70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</w:t>
      </w:r>
      <w:r>
        <w:rPr>
          <w:rFonts w:ascii="Times New Roman" w:hAnsi="Times New Roman" w:cs="Times New Roman"/>
        </w:rPr>
        <w:t xml:space="preserve">m, że </w:t>
      </w:r>
      <w:r w:rsidRPr="004D1A54">
        <w:rPr>
          <w:rFonts w:ascii="Times New Roman" w:hAnsi="Times New Roman" w:cs="Times New Roman"/>
        </w:rPr>
        <w:t>wyrażam zgodę na przetwarzanie moich danych osobowych dla potrzeb wynikających z realizacji akcji sterylizacji suk i kotek, których właściciele zamieszkują na terenie miasta Tomaszowa Mazowieckiego oraz dla potrzeb wynikających z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>prowadzenia bazy SAFE-ANIMAL</w:t>
      </w:r>
      <w:r w:rsidR="00583A9D">
        <w:rPr>
          <w:rFonts w:ascii="Times New Roman" w:hAnsi="Times New Roman" w:cs="Times New Roman"/>
        </w:rPr>
        <w:t>/www.cbdzoe.pl</w:t>
      </w:r>
      <w:r w:rsidRPr="004D1A54">
        <w:rPr>
          <w:rFonts w:ascii="Times New Roman" w:hAnsi="Times New Roman" w:cs="Times New Roman"/>
        </w:rPr>
        <w:t>.</w:t>
      </w: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F29B0" w:rsidRDefault="000F29B0" w:rsidP="000F29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jestem świadom</w:t>
      </w:r>
      <w:r w:rsidR="0020277F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składanie fałszywych danych. Prawdziwość danych potwierdzam własnoręcznym podpisem.</w:t>
      </w:r>
    </w:p>
    <w:p w:rsidR="001A7053" w:rsidRPr="00FA4D80" w:rsidRDefault="001A7053" w:rsidP="001A705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84DBE" w:rsidRPr="000F29B0" w:rsidRDefault="001A7053" w:rsidP="001A70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>…………………..</w:t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</w:p>
    <w:p w:rsidR="00084DBE" w:rsidRDefault="00084DBE" w:rsidP="001A705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miejscowość, data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podpis właściciela zwierzęcia</w:t>
      </w:r>
    </w:p>
    <w:p w:rsidR="0032365C" w:rsidRDefault="0032365C" w:rsidP="00D26607">
      <w:pPr>
        <w:spacing w:after="0"/>
        <w:jc w:val="both"/>
        <w:rPr>
          <w:rFonts w:ascii="Times New Roman" w:hAnsi="Times New Roman" w:cs="Times New Roman"/>
        </w:rPr>
      </w:pPr>
    </w:p>
    <w:p w:rsidR="006A0F0C" w:rsidRDefault="00084DBE" w:rsidP="00D266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 </w:t>
      </w:r>
      <w:r w:rsidRPr="00084DBE">
        <w:rPr>
          <w:rFonts w:ascii="Times New Roman" w:hAnsi="Times New Roman" w:cs="Times New Roman"/>
        </w:rPr>
        <w:t>niepotrzebne skreślić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</w:p>
    <w:p w:rsidR="006A0F0C" w:rsidRDefault="006A0F0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center"/>
        <w:rPr>
          <w:rFonts w:ascii="Times New Roman" w:hAnsi="Times New Roman" w:cs="Times New Roman"/>
          <w:b/>
        </w:rPr>
      </w:pPr>
      <w:r w:rsidRPr="005B6E5C">
        <w:rPr>
          <w:rFonts w:ascii="Times New Roman" w:hAnsi="Times New Roman" w:cs="Times New Roman"/>
          <w:b/>
        </w:rPr>
        <w:t>Zgoda na przetwarzanie danych osobowych wnioskodawcy</w:t>
      </w: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  <w:b/>
        </w:rPr>
      </w:pPr>
      <w:r w:rsidRPr="005B6E5C">
        <w:rPr>
          <w:rFonts w:ascii="Times New Roman" w:hAnsi="Times New Roman" w:cs="Times New Roman"/>
        </w:rPr>
        <w:t xml:space="preserve">Wyrażam zgodę na przetwarzanie przez Prezydenta </w:t>
      </w:r>
      <w:r>
        <w:rPr>
          <w:rFonts w:ascii="Times New Roman" w:hAnsi="Times New Roman" w:cs="Times New Roman"/>
        </w:rPr>
        <w:t xml:space="preserve">Miasta Tomaszowa Mazowieckiego </w:t>
      </w:r>
      <w:r w:rsidRPr="005B6E5C">
        <w:rPr>
          <w:rFonts w:ascii="Times New Roman" w:hAnsi="Times New Roman" w:cs="Times New Roman"/>
        </w:rPr>
        <w:t xml:space="preserve">z siedzibą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Tomaszowie Mazowieckim przy ul. P.O.W. 10/16 moich danych osobowych zamieszczonych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niniejszym wniosku w zakresie numeru telefonu do celu kontaktu telefonicznego w trakcie </w:t>
      </w:r>
      <w:r>
        <w:rPr>
          <w:rFonts w:ascii="Times New Roman" w:hAnsi="Times New Roman" w:cs="Times New Roman"/>
        </w:rPr>
        <w:t xml:space="preserve">realizacji wniosku </w:t>
      </w:r>
      <w:r w:rsidRPr="004D1A54">
        <w:rPr>
          <w:rFonts w:ascii="Times New Roman" w:hAnsi="Times New Roman" w:cs="Times New Roman"/>
        </w:rPr>
        <w:t>o sfinansowanie zabiegu sterylizacji suki/kotki oraz jej trwałego znakowania za pomocą el</w:t>
      </w:r>
      <w:r>
        <w:rPr>
          <w:rFonts w:ascii="Times New Roman" w:hAnsi="Times New Roman" w:cs="Times New Roman"/>
        </w:rPr>
        <w:t>ektronicznego identyfikatora (chipa).</w:t>
      </w: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…………………..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………………………………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miejscowość, data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podpis właściciela zwierzęcia</w:t>
      </w:r>
    </w:p>
    <w:p w:rsidR="005B6E5C" w:rsidRDefault="005B6E5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center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Zgoda na przetwarzanie danych osobowych wnioskodawcy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 xml:space="preserve">Wyrażam zgodę na przetwarzanie przez Prezydenta Miasta Tomaszowa Mazowieckiego z siedzibą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 xml:space="preserve">w Tomaszowie Mazowieckim przy ul. P.O.W. 10/16 moich danych osobowych zamieszczonych </w:t>
      </w:r>
      <w:r w:rsidR="00790985">
        <w:rPr>
          <w:rFonts w:ascii="Times New Roman" w:hAnsi="Times New Roman" w:cs="Times New Roman"/>
        </w:rPr>
        <w:br/>
      </w:r>
      <w:r w:rsidRPr="005B6E5C">
        <w:rPr>
          <w:rFonts w:ascii="Times New Roman" w:hAnsi="Times New Roman" w:cs="Times New Roman"/>
        </w:rPr>
        <w:t>w niniejszym wniosku w zakresie imienia i nazwiska, adresu zamieszkania w celu aktualizacji b</w:t>
      </w:r>
      <w:r>
        <w:rPr>
          <w:rFonts w:ascii="Times New Roman" w:hAnsi="Times New Roman" w:cs="Times New Roman"/>
        </w:rPr>
        <w:t xml:space="preserve">azy internetowej </w:t>
      </w:r>
      <w:r w:rsidRPr="005B6E5C">
        <w:rPr>
          <w:rFonts w:ascii="Times New Roman" w:hAnsi="Times New Roman" w:cs="Times New Roman"/>
        </w:rPr>
        <w:t>SAFE-ANIMAL</w:t>
      </w:r>
      <w:r w:rsidR="00583A9D">
        <w:rPr>
          <w:rFonts w:ascii="Times New Roman" w:hAnsi="Times New Roman" w:cs="Times New Roman"/>
        </w:rPr>
        <w:t>/www.cbdzoe.pl</w:t>
      </w:r>
      <w:r w:rsidR="00583A9D" w:rsidRPr="004D1A54">
        <w:rPr>
          <w:rFonts w:ascii="Times New Roman" w:hAnsi="Times New Roman" w:cs="Times New Roman"/>
        </w:rPr>
        <w:t>.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>związanej z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>realizacją</w:t>
      </w:r>
      <w:r w:rsidR="00790985">
        <w:rPr>
          <w:rFonts w:ascii="Times New Roman" w:hAnsi="Times New Roman" w:cs="Times New Roman"/>
        </w:rPr>
        <w:t xml:space="preserve"> </w:t>
      </w:r>
      <w:r w:rsidR="007E4F7A">
        <w:rPr>
          <w:rFonts w:ascii="Times New Roman" w:hAnsi="Times New Roman" w:cs="Times New Roman"/>
        </w:rPr>
        <w:t xml:space="preserve">wniosku </w:t>
      </w:r>
      <w:r w:rsidRPr="005B6E5C">
        <w:rPr>
          <w:rFonts w:ascii="Times New Roman" w:hAnsi="Times New Roman" w:cs="Times New Roman"/>
        </w:rPr>
        <w:t>o sfinansowanie zabiegu sterylizacji suki/kotki oraz jej trwałego znakowania za pomocą elektronicznego identyfikatora (chipa)</w:t>
      </w:r>
      <w:r w:rsidR="007E4F7A">
        <w:rPr>
          <w:rFonts w:ascii="Times New Roman" w:hAnsi="Times New Roman" w:cs="Times New Roman"/>
        </w:rPr>
        <w:t>.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…………………..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………………………………</w:t>
      </w:r>
    </w:p>
    <w:p w:rsidR="005B6E5C" w:rsidRPr="005B6E5C" w:rsidRDefault="005B6E5C" w:rsidP="005B6E5C">
      <w:pPr>
        <w:spacing w:after="0"/>
        <w:jc w:val="both"/>
        <w:rPr>
          <w:rFonts w:ascii="Times New Roman" w:hAnsi="Times New Roman" w:cs="Times New Roman"/>
        </w:rPr>
      </w:pPr>
      <w:r w:rsidRPr="005B6E5C">
        <w:rPr>
          <w:rFonts w:ascii="Times New Roman" w:hAnsi="Times New Roman" w:cs="Times New Roman"/>
        </w:rPr>
        <w:t>miejscowość, data</w:t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</w:r>
      <w:r w:rsidRPr="005B6E5C">
        <w:rPr>
          <w:rFonts w:ascii="Times New Roman" w:hAnsi="Times New Roman" w:cs="Times New Roman"/>
        </w:rPr>
        <w:tab/>
        <w:t>podpis właściciela zwierzęcia</w:t>
      </w:r>
    </w:p>
    <w:p w:rsidR="005B6E5C" w:rsidRDefault="005B6E5C" w:rsidP="00D26607">
      <w:pPr>
        <w:spacing w:after="0"/>
        <w:jc w:val="both"/>
        <w:rPr>
          <w:rFonts w:ascii="Times New Roman" w:hAnsi="Times New Roman" w:cs="Times New Roman"/>
        </w:rPr>
      </w:pPr>
    </w:p>
    <w:p w:rsidR="005B6E5C" w:rsidRDefault="005B6E5C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 dla </w:t>
      </w:r>
      <w:r w:rsidR="005B6E5C"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Wnioskodawcy</w:t>
      </w: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późn. zm.) </w:t>
      </w: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Tomaszowa Mazowieckiego</w:t>
      </w:r>
      <w:r w:rsidR="00583A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95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informuje, że:</w:t>
      </w:r>
    </w:p>
    <w:p w:rsidR="00B95D15" w:rsidRPr="00B95D15" w:rsidRDefault="00B95D15" w:rsidP="00B95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B95D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Administratorem Pana/Pani danych osobowych jest Prezydent Miasta Tomaszowa Mazowieckiego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>z siedzibą w Tomaszowie Mazowieckim (97-200), ul. P.O.W. 10/16, zwany dalej Administratorem. Administrator przeprowadza zdarzenia związane z przetwarzaniem Pana/Pani danych osobowych.</w:t>
      </w:r>
    </w:p>
    <w:p w:rsidR="00B95D15" w:rsidRPr="00B95D15" w:rsidRDefault="00B95D15" w:rsidP="00B95D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95D15" w:rsidRPr="00B95D15" w:rsidRDefault="00B95D15" w:rsidP="0028471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Pana/Pani dane osobowe (imię i nazwisko, adres zamieszkania) będą przetwarzane w na podstawie art. 6 ust. 1 lit. </w:t>
      </w:r>
      <w:r w:rsidR="007E4F7A">
        <w:rPr>
          <w:rFonts w:ascii="Times New Roman" w:eastAsia="Calibri" w:hAnsi="Times New Roman" w:cs="Times New Roman"/>
          <w:sz w:val="20"/>
          <w:szCs w:val="20"/>
        </w:rPr>
        <w:t>c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RODO (obowiązek prawny ciążący na Administratorze) i art. 6 ust. 1 lit. e RODO (</w:t>
      </w:r>
      <w:r w:rsidR="00284716">
        <w:rPr>
          <w:rFonts w:ascii="Times New Roman" w:eastAsia="Calibri" w:hAnsi="Times New Roman" w:cs="Times New Roman"/>
          <w:sz w:val="20"/>
          <w:szCs w:val="20"/>
        </w:rPr>
        <w:t>wykonanie</w:t>
      </w:r>
      <w:r w:rsidR="00284716" w:rsidRPr="00284716">
        <w:rPr>
          <w:rFonts w:ascii="Times New Roman" w:eastAsia="Calibri" w:hAnsi="Times New Roman" w:cs="Times New Roman"/>
          <w:sz w:val="20"/>
          <w:szCs w:val="20"/>
        </w:rPr>
        <w:t xml:space="preserve"> zadania realizowanego w interesie publicznym lub w ramach sprawowania władzy publicznej powierzonej administratorowi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) w celu przyjęcia i rozpatrzenia </w:t>
      </w:r>
      <w:r>
        <w:rPr>
          <w:rFonts w:ascii="Times New Roman" w:eastAsia="Calibri" w:hAnsi="Times New Roman" w:cs="Times New Roman"/>
          <w:sz w:val="20"/>
          <w:szCs w:val="20"/>
        </w:rPr>
        <w:t>wniosku o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sfinanso</w:t>
      </w:r>
      <w:bookmarkStart w:id="0" w:name="_GoBack"/>
      <w:bookmarkEnd w:id="0"/>
      <w:r w:rsidRPr="00B95D15">
        <w:rPr>
          <w:rFonts w:ascii="Times New Roman" w:eastAsia="Calibri" w:hAnsi="Times New Roman" w:cs="Times New Roman"/>
          <w:sz w:val="20"/>
          <w:szCs w:val="20"/>
        </w:rPr>
        <w:t>wanie zabiegu sterylizacji suki/kotki oraz jej trwałego znakowania za pomocą elektronicznego identyfikatora (chipa</w:t>
      </w:r>
      <w:r w:rsidR="00B27B12">
        <w:rPr>
          <w:rFonts w:ascii="Times New Roman" w:eastAsia="Calibri" w:hAnsi="Times New Roman" w:cs="Times New Roman"/>
          <w:sz w:val="20"/>
          <w:szCs w:val="20"/>
        </w:rPr>
        <w:t>)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zgodnie z ustawą z dnia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21 sierpnia 1997r. o </w:t>
      </w:r>
      <w:r w:rsidRPr="00B95D15">
        <w:rPr>
          <w:rFonts w:ascii="Times New Roman" w:eastAsia="Calibri" w:hAnsi="Times New Roman" w:cs="Times New Roman"/>
          <w:iCs/>
          <w:sz w:val="20"/>
          <w:szCs w:val="20"/>
        </w:rPr>
        <w:t>ochronie zwierząt (</w:t>
      </w:r>
      <w:proofErr w:type="spellStart"/>
      <w:r w:rsidRPr="00B95D15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3B557F">
        <w:rPr>
          <w:rFonts w:ascii="Times New Roman" w:eastAsia="Calibri" w:hAnsi="Times New Roman" w:cs="Times New Roman"/>
          <w:sz w:val="20"/>
          <w:szCs w:val="20"/>
        </w:rPr>
        <w:t>Dz. U. z 2022</w:t>
      </w:r>
      <w:r>
        <w:rPr>
          <w:rFonts w:ascii="Times New Roman" w:eastAsia="Calibri" w:hAnsi="Times New Roman" w:cs="Times New Roman"/>
          <w:sz w:val="20"/>
          <w:szCs w:val="20"/>
        </w:rPr>
        <w:t xml:space="preserve"> r., poz.</w:t>
      </w:r>
      <w:r w:rsidR="003B557F">
        <w:rPr>
          <w:rFonts w:ascii="Times New Roman" w:eastAsia="Calibri" w:hAnsi="Times New Roman" w:cs="Times New Roman"/>
          <w:sz w:val="20"/>
          <w:szCs w:val="20"/>
        </w:rPr>
        <w:t xml:space="preserve"> 572</w:t>
      </w:r>
      <w:r w:rsidR="009F625C">
        <w:rPr>
          <w:rFonts w:ascii="Times New Roman" w:eastAsia="Calibri" w:hAnsi="Times New Roman" w:cs="Times New Roman"/>
          <w:sz w:val="20"/>
          <w:szCs w:val="20"/>
        </w:rPr>
        <w:t>)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 oraz </w:t>
      </w:r>
      <w:r w:rsidR="003F6DC7">
        <w:rPr>
          <w:rFonts w:ascii="Times New Roman" w:eastAsia="Calibri" w:hAnsi="Times New Roman" w:cs="Times New Roman"/>
          <w:sz w:val="20"/>
          <w:szCs w:val="20"/>
        </w:rPr>
        <w:t xml:space="preserve">na podstawie </w:t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zgody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w oparciu o </w:t>
      </w:r>
      <w:r w:rsidR="003F6DC7">
        <w:rPr>
          <w:rFonts w:ascii="Times New Roman" w:eastAsia="Calibri" w:hAnsi="Times New Roman" w:cs="Times New Roman"/>
          <w:sz w:val="20"/>
          <w:szCs w:val="20"/>
        </w:rPr>
        <w:t xml:space="preserve">art. 6 ust. 1 lit. a </w:t>
      </w:r>
      <w:r w:rsidR="00B27B12">
        <w:rPr>
          <w:rFonts w:ascii="Times New Roman" w:eastAsia="Calibri" w:hAnsi="Times New Roman" w:cs="Times New Roman"/>
          <w:sz w:val="20"/>
          <w:szCs w:val="20"/>
        </w:rPr>
        <w:t xml:space="preserve">RODO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 celu </w:t>
      </w:r>
      <w:r w:rsidR="00583A9D">
        <w:rPr>
          <w:rFonts w:ascii="Times New Roman" w:eastAsia="Calibri" w:hAnsi="Times New Roman" w:cs="Times New Roman"/>
          <w:sz w:val="20"/>
          <w:szCs w:val="20"/>
        </w:rPr>
        <w:t xml:space="preserve">aktualizacji bazy internetowej </w:t>
      </w:r>
      <w:r w:rsidR="003F6DC7" w:rsidRPr="00195756">
        <w:rPr>
          <w:rFonts w:ascii="Times New Roman" w:eastAsia="Calibri" w:hAnsi="Times New Roman" w:cs="Times New Roman"/>
          <w:sz w:val="20"/>
          <w:szCs w:val="20"/>
        </w:rPr>
        <w:t>SAFE-ANIMAL</w:t>
      </w:r>
      <w:r w:rsidR="00583A9D" w:rsidRPr="00195756">
        <w:rPr>
          <w:rFonts w:ascii="Times New Roman" w:eastAsia="Calibri" w:hAnsi="Times New Roman" w:cs="Times New Roman"/>
          <w:sz w:val="20"/>
          <w:szCs w:val="20"/>
        </w:rPr>
        <w:t>/</w:t>
      </w:r>
      <w:r w:rsidR="00583A9D" w:rsidRPr="00195756">
        <w:rPr>
          <w:rFonts w:ascii="Times New Roman" w:hAnsi="Times New Roman" w:cs="Times New Roman"/>
          <w:sz w:val="20"/>
          <w:szCs w:val="20"/>
        </w:rPr>
        <w:t xml:space="preserve"> www.cbdzoe.pl.</w:t>
      </w:r>
      <w:r w:rsidRPr="001957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Dane osobowe w zakresie numeru telefonu będą przetwarzane </w:t>
      </w:r>
      <w:r w:rsidR="007E4F7A">
        <w:rPr>
          <w:rFonts w:ascii="Times New Roman" w:eastAsia="Calibri" w:hAnsi="Times New Roman" w:cs="Times New Roman"/>
          <w:sz w:val="20"/>
          <w:szCs w:val="20"/>
        </w:rPr>
        <w:t xml:space="preserve">również na podstawie </w:t>
      </w:r>
      <w:r w:rsidRPr="00B95D15">
        <w:rPr>
          <w:rFonts w:ascii="Times New Roman" w:eastAsia="Calibri" w:hAnsi="Times New Roman" w:cs="Times New Roman"/>
          <w:sz w:val="20"/>
          <w:szCs w:val="20"/>
        </w:rPr>
        <w:t>art. 6 ust. 1 lit. a RODO. Ma Pan/Pani prawo w dowolnym momencie wycofać zgodę. Wycofanie zgody nie wpływa na zgodność z prawem przetwarzania, którego dokonano na podstawie zgody przed jej wycofaniem.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Odbiorcami Pana/Pani danych osobowych będą podmioty uprawnione do ich otrzymania na podstawie obowiązujących przepisów prawa w zakresie niezbędnym do realizacji zadań publicznych oraz podmioty, które przetwarzają Pana/Pani dane osobowe w imieniu Administratora na podstawie zawartej umowy powierzenia przetwarzania danych osobowych.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 dane nie będą przekazywane do państw trzecich lub organizacji międzynarodowych.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8E0CD8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Podanie przez Pana/Panią danych osobowych przetwarzanych na podstawie art. 6 ust. 1 lit. c i e RODO jest wymogiem ustawowym. Obowiązek podania tych danych </w:t>
      </w:r>
      <w:r w:rsidR="008E0CD8">
        <w:rPr>
          <w:rFonts w:ascii="Times New Roman" w:eastAsia="Calibri" w:hAnsi="Times New Roman" w:cs="Times New Roman"/>
          <w:sz w:val="20"/>
          <w:szCs w:val="20"/>
        </w:rPr>
        <w:t xml:space="preserve">(imię i nazwisko, adres zamieszkania)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wynika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z przepisów ustawy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E0CD8" w:rsidRP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21 sierpnia 1997 r. o ochronie zwierząt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i jest niezbędne do przyjęcia i 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wniosku o </w:t>
      </w:r>
      <w:r w:rsidR="008E0CD8" w:rsidRPr="008E0CD8">
        <w:rPr>
          <w:rFonts w:ascii="Times New Roman" w:eastAsia="Calibri" w:hAnsi="Times New Roman" w:cs="Times New Roman"/>
          <w:sz w:val="20"/>
          <w:szCs w:val="20"/>
        </w:rPr>
        <w:t>sfinansowanie zabiegu sterylizacji suki/kotki oraz jej trwałego znakowania za pomocą elektronicznego identyfikatora (chipa)</w:t>
      </w:r>
      <w:r w:rsidR="008E0CD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E0CD8" w:rsidRPr="008E0CD8">
        <w:rPr>
          <w:rFonts w:ascii="Times New Roman" w:eastAsia="Calibri" w:hAnsi="Times New Roman" w:cs="Times New Roman"/>
          <w:sz w:val="20"/>
          <w:szCs w:val="20"/>
        </w:rPr>
        <w:t xml:space="preserve">Konsekwencją niepodania tych danych jest brak możliwości rozpatrzenia Pana/ Pani </w:t>
      </w:r>
      <w:r w:rsidR="008E0CD8">
        <w:rPr>
          <w:rFonts w:ascii="Times New Roman" w:eastAsia="Calibri" w:hAnsi="Times New Roman" w:cs="Times New Roman"/>
          <w:sz w:val="20"/>
          <w:szCs w:val="20"/>
        </w:rPr>
        <w:t>wniosku. Przetwarzanie danych osobowych w celu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aktualizacji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bazy </w:t>
      </w:r>
      <w:r w:rsidR="008E0CD8" w:rsidRP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internetowej  SAFE-ANIMAL</w:t>
      </w:r>
      <w:r w:rsidR="00583A9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583A9D">
        <w:rPr>
          <w:rFonts w:ascii="Times New Roman" w:hAnsi="Times New Roman" w:cs="Times New Roman"/>
        </w:rPr>
        <w:t>www.cbdzoe.pl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dobrowolne, lecz niezbędne do przyjęcia i rozpatrzenia Pana/Pani wniosku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>. Konsekwencją niepodania tych danych jest bra</w:t>
      </w:r>
      <w:r w:rsidR="00583A9D">
        <w:rPr>
          <w:rFonts w:ascii="Times New Roman" w:eastAsia="Times New Roman" w:hAnsi="Times New Roman" w:cs="Times New Roman"/>
          <w:sz w:val="20"/>
          <w:szCs w:val="20"/>
          <w:lang w:eastAsia="pl-PL"/>
        </w:rPr>
        <w:t>k możliwości rozpatrzenia Pana/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wniosku.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przez Pana/Panią danych osobowych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numeru telefonu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dobrowolne. Niepodanie tych danych nie ma negatywnych konsekwencji, ale może uniemożliwić kontakt telefoniczny w trakcie </w:t>
      </w:r>
      <w:r w:rsidR="008E0CD8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wniosku dotyczącego sterylizacji</w:t>
      </w:r>
      <w:r w:rsidRPr="00B95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Pana/Pani dane osobowe będą przechowywane przez okres niezbędny do realizacji celów przetwarzania danych osobowych. Po realizacji tych celów dane osobowe, które miał/a Pan/Pani obowiązek podać, mogą być przetwarzane jedynie w celach archiwalnych lub statystycznych na podstawie rozporządzenia Prezesa Rady Ministrów  z dnia 18 stycznia 2011 r. w sprawie </w:t>
      </w:r>
      <w:r w:rsidRPr="00B95D15">
        <w:rPr>
          <w:rFonts w:ascii="Times New Roman" w:eastAsia="Calibri" w:hAnsi="Times New Roman" w:cs="Times New Roman"/>
          <w:iCs/>
          <w:sz w:val="20"/>
          <w:szCs w:val="20"/>
        </w:rPr>
        <w:t>instrukcji kancelaryjnej</w:t>
      </w: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, jednolitych rzeczowych wykazów akt oraz instrukcji w sprawie organizacji i zakresu działania archiwów zakładowych. Jeżeli przed realizacją celów przetwarzania wycofa Pan/Pani zgodę na przetwarzanie danych osobowych podanych dobrowolnie, dane takie będą przetwarzane do momentu wycofania zgody. 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Posiada Pan/Pani prawo do :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żądania od Administratora dostępu do swoich danych oraz otrzymania ich kopii (art. 15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sprostowania (poprawiania) swoich danych (art. 16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usunięcia danych osobowych (art. 17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ograniczenia przetwarzania danych (art. 18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przenoszenia danych (art. 20 RODO)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wniesienia sprzeciwu wobec przetwarzania danych (art. 21 RODO),</w:t>
      </w:r>
    </w:p>
    <w:p w:rsidR="00B95D15" w:rsidRPr="00B95D15" w:rsidRDefault="00B95D15" w:rsidP="00B95D15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 xml:space="preserve">wniesienia skargi do organu nadzorczego, tj. Prezesa Urzędu Ochrony Danych Osobowych na adres: </w:t>
      </w:r>
      <w:r w:rsidR="00790985">
        <w:rPr>
          <w:rFonts w:ascii="Times New Roman" w:eastAsia="Calibri" w:hAnsi="Times New Roman" w:cs="Times New Roman"/>
          <w:sz w:val="20"/>
          <w:szCs w:val="20"/>
        </w:rPr>
        <w:br/>
      </w:r>
      <w:r w:rsidRPr="00B95D15">
        <w:rPr>
          <w:rFonts w:ascii="Times New Roman" w:eastAsia="Calibri" w:hAnsi="Times New Roman" w:cs="Times New Roman"/>
          <w:sz w:val="20"/>
          <w:szCs w:val="20"/>
        </w:rPr>
        <w:t>ul. Stawki 2, 00-193 Warszawa (art. 77 RODO).</w:t>
      </w:r>
    </w:p>
    <w:p w:rsidR="00B95D15" w:rsidRPr="00B95D15" w:rsidRDefault="00B95D15" w:rsidP="00B95D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5D15">
        <w:rPr>
          <w:rFonts w:ascii="Times New Roman" w:eastAsia="Calibri" w:hAnsi="Times New Roman" w:cs="Times New Roman"/>
          <w:sz w:val="20"/>
          <w:szCs w:val="20"/>
        </w:rPr>
        <w:t>Pana/Pani dane nie będą poddawane zautomatyzowanemu podejmowaniu decyzji, w tym profilowaniu.</w:t>
      </w:r>
    </w:p>
    <w:p w:rsidR="00B95D15" w:rsidRPr="00B95D15" w:rsidRDefault="00B95D15" w:rsidP="00B95D1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5D15" w:rsidRPr="00B95D15" w:rsidRDefault="00B95D15" w:rsidP="00B95D15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95D15" w:rsidRPr="00B95D15" w:rsidRDefault="00790985" w:rsidP="00B95D15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B95D15" w:rsidRPr="00B95D15">
        <w:rPr>
          <w:rFonts w:ascii="Times New Roman" w:eastAsia="Calibri" w:hAnsi="Times New Roman" w:cs="Times New Roman"/>
        </w:rPr>
        <w:t>…………………………………………………………………………………………..</w:t>
      </w:r>
    </w:p>
    <w:p w:rsidR="00B95D15" w:rsidRPr="00B95D15" w:rsidRDefault="00B95D15" w:rsidP="00790985">
      <w:pPr>
        <w:tabs>
          <w:tab w:val="left" w:pos="284"/>
        </w:tabs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5D15">
        <w:rPr>
          <w:rFonts w:ascii="Times New Roman" w:eastAsia="Calibri" w:hAnsi="Times New Roman" w:cs="Times New Roman"/>
          <w:sz w:val="16"/>
          <w:szCs w:val="16"/>
        </w:rPr>
        <w:t>miejscowość, data, podpis/y wnioskodawcy/ów</w:t>
      </w:r>
    </w:p>
    <w:p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B95D15" w:rsidRPr="00B95D15" w:rsidSect="00841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FF"/>
    <w:multiLevelType w:val="hybridMultilevel"/>
    <w:tmpl w:val="82C06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821FF"/>
    <w:multiLevelType w:val="hybridMultilevel"/>
    <w:tmpl w:val="8A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C24"/>
    <w:multiLevelType w:val="hybridMultilevel"/>
    <w:tmpl w:val="ACCE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320F"/>
    <w:multiLevelType w:val="hybridMultilevel"/>
    <w:tmpl w:val="67327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D0F33"/>
    <w:multiLevelType w:val="hybridMultilevel"/>
    <w:tmpl w:val="48AE8908"/>
    <w:lvl w:ilvl="0" w:tplc="3EFC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90F31"/>
    <w:multiLevelType w:val="hybridMultilevel"/>
    <w:tmpl w:val="6652F69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4B01949"/>
    <w:multiLevelType w:val="hybridMultilevel"/>
    <w:tmpl w:val="6AE2E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7428"/>
    <w:multiLevelType w:val="hybridMultilevel"/>
    <w:tmpl w:val="DE947C0C"/>
    <w:lvl w:ilvl="0" w:tplc="1BE448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74AD"/>
    <w:rsid w:val="000111B8"/>
    <w:rsid w:val="00026887"/>
    <w:rsid w:val="00037A3B"/>
    <w:rsid w:val="00084DBE"/>
    <w:rsid w:val="000877CB"/>
    <w:rsid w:val="0009169A"/>
    <w:rsid w:val="000F29B0"/>
    <w:rsid w:val="00113656"/>
    <w:rsid w:val="00164C7B"/>
    <w:rsid w:val="00195756"/>
    <w:rsid w:val="001A7053"/>
    <w:rsid w:val="001E3440"/>
    <w:rsid w:val="0020277F"/>
    <w:rsid w:val="00282459"/>
    <w:rsid w:val="00284716"/>
    <w:rsid w:val="00284E43"/>
    <w:rsid w:val="0032365C"/>
    <w:rsid w:val="003B22ED"/>
    <w:rsid w:val="003B557F"/>
    <w:rsid w:val="003B5F83"/>
    <w:rsid w:val="003E0612"/>
    <w:rsid w:val="003F6DC7"/>
    <w:rsid w:val="00460D23"/>
    <w:rsid w:val="004674AD"/>
    <w:rsid w:val="004C20D5"/>
    <w:rsid w:val="004D1A54"/>
    <w:rsid w:val="00531E52"/>
    <w:rsid w:val="00583A9D"/>
    <w:rsid w:val="005B6E5C"/>
    <w:rsid w:val="005F025D"/>
    <w:rsid w:val="00642980"/>
    <w:rsid w:val="006A0F0C"/>
    <w:rsid w:val="00706924"/>
    <w:rsid w:val="0078312C"/>
    <w:rsid w:val="00790985"/>
    <w:rsid w:val="00794567"/>
    <w:rsid w:val="007B5CF9"/>
    <w:rsid w:val="007E4F7A"/>
    <w:rsid w:val="008113CB"/>
    <w:rsid w:val="00821071"/>
    <w:rsid w:val="008338D2"/>
    <w:rsid w:val="00841AEF"/>
    <w:rsid w:val="008A5F78"/>
    <w:rsid w:val="008E0CD8"/>
    <w:rsid w:val="009B126B"/>
    <w:rsid w:val="009F39D4"/>
    <w:rsid w:val="009F625C"/>
    <w:rsid w:val="00A4509A"/>
    <w:rsid w:val="00B27B12"/>
    <w:rsid w:val="00B655E7"/>
    <w:rsid w:val="00B7222A"/>
    <w:rsid w:val="00B91150"/>
    <w:rsid w:val="00B95D15"/>
    <w:rsid w:val="00BC066B"/>
    <w:rsid w:val="00CE5A5D"/>
    <w:rsid w:val="00D26607"/>
    <w:rsid w:val="00D4502F"/>
    <w:rsid w:val="00D94FE6"/>
    <w:rsid w:val="00D9649B"/>
    <w:rsid w:val="00F26B27"/>
    <w:rsid w:val="00F85F49"/>
    <w:rsid w:val="00FC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DEB4-EA97-4C52-A630-FE8A60B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mplichta</dc:creator>
  <cp:lastModifiedBy>Marika Plichta</cp:lastModifiedBy>
  <cp:revision>17</cp:revision>
  <cp:lastPrinted>2020-06-09T05:50:00Z</cp:lastPrinted>
  <dcterms:created xsi:type="dcterms:W3CDTF">2019-06-28T13:34:00Z</dcterms:created>
  <dcterms:modified xsi:type="dcterms:W3CDTF">2022-04-15T09:55:00Z</dcterms:modified>
</cp:coreProperties>
</file>