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5305A3" w14:textId="77777777" w:rsidR="00202381" w:rsidRPr="006122E9" w:rsidRDefault="00A85EE7" w:rsidP="00DA53A9">
      <w:pPr>
        <w:spacing w:after="0" w:line="240" w:lineRule="auto"/>
        <w:jc w:val="center"/>
        <w:rPr>
          <w:b/>
          <w:bCs/>
        </w:rPr>
      </w:pPr>
      <w:r w:rsidRPr="006122E9">
        <w:rPr>
          <w:b/>
          <w:bCs/>
        </w:rPr>
        <w:t xml:space="preserve">Karta </w:t>
      </w:r>
      <w:r w:rsidR="001D4C9F" w:rsidRPr="006122E9">
        <w:rPr>
          <w:b/>
          <w:bCs/>
        </w:rPr>
        <w:t>pomysłu/ przedsięwzięcia</w:t>
      </w:r>
    </w:p>
    <w:p w14:paraId="3A0BFD61" w14:textId="77777777" w:rsidR="006B087B" w:rsidRPr="006122E9" w:rsidRDefault="00A85EE7" w:rsidP="008D4743">
      <w:pPr>
        <w:spacing w:after="0" w:line="240" w:lineRule="auto"/>
        <w:jc w:val="center"/>
        <w:rPr>
          <w:b/>
          <w:bCs/>
        </w:rPr>
      </w:pPr>
      <w:r w:rsidRPr="006122E9">
        <w:rPr>
          <w:b/>
          <w:bCs/>
        </w:rPr>
        <w:t xml:space="preserve">zgłaszanego do </w:t>
      </w:r>
      <w:r w:rsidR="00DA53A9">
        <w:rPr>
          <w:b/>
          <w:bCs/>
        </w:rPr>
        <w:t>dokumentów strategicznych w ramach programu</w:t>
      </w:r>
      <w:r w:rsidRPr="006122E9">
        <w:rPr>
          <w:b/>
          <w:bCs/>
        </w:rPr>
        <w:t xml:space="preserve"> Rozw</w:t>
      </w:r>
      <w:r w:rsidR="00DA53A9">
        <w:rPr>
          <w:b/>
          <w:bCs/>
        </w:rPr>
        <w:t>ój</w:t>
      </w:r>
      <w:r w:rsidRPr="006122E9">
        <w:rPr>
          <w:b/>
          <w:bCs/>
        </w:rPr>
        <w:t xml:space="preserve"> Lokaln</w:t>
      </w:r>
      <w:r w:rsidR="00DA53A9">
        <w:rPr>
          <w:b/>
          <w:bCs/>
        </w:rPr>
        <w:t>y</w:t>
      </w:r>
    </w:p>
    <w:p w14:paraId="790450CB" w14:textId="77777777" w:rsidR="006122E9" w:rsidRPr="006122E9" w:rsidRDefault="006122E9" w:rsidP="008D4743">
      <w:pPr>
        <w:spacing w:after="0" w:line="240" w:lineRule="auto"/>
        <w:jc w:val="center"/>
        <w:rPr>
          <w:b/>
          <w:bCs/>
        </w:rPr>
      </w:pPr>
    </w:p>
    <w:tbl>
      <w:tblPr>
        <w:tblStyle w:val="TableNormal"/>
        <w:tblW w:w="5685" w:type="pct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2977"/>
        <w:gridCol w:w="7513"/>
      </w:tblGrid>
      <w:tr w:rsidR="00AE3E32" w:rsidRPr="006122E9" w14:paraId="02F8F4A4" w14:textId="77777777" w:rsidTr="009E3425">
        <w:trPr>
          <w:trHeight w:val="490"/>
        </w:trPr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84CA" w14:textId="77777777" w:rsidR="00AE3E32" w:rsidRPr="006122E9" w:rsidRDefault="00A85EE7" w:rsidP="009E3425">
            <w:pPr>
              <w:pStyle w:val="Bezodstpw"/>
            </w:pPr>
            <w:r w:rsidRPr="006122E9">
              <w:t xml:space="preserve">Tytuł </w:t>
            </w:r>
            <w:r w:rsidR="001D4C9F" w:rsidRPr="006122E9">
              <w:t>pomysłu</w:t>
            </w:r>
          </w:p>
        </w:tc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1BC3" w14:textId="77777777" w:rsidR="00AE3E32" w:rsidRPr="006122E9" w:rsidRDefault="00AE3E32" w:rsidP="001D4C9F">
            <w:pPr>
              <w:pStyle w:val="Bezodstpw"/>
              <w:rPr>
                <w:b/>
                <w:bCs/>
              </w:rPr>
            </w:pPr>
          </w:p>
        </w:tc>
      </w:tr>
      <w:tr w:rsidR="00B15AA8" w:rsidRPr="006122E9" w14:paraId="1D78E068" w14:textId="77777777" w:rsidTr="00B15AA8">
        <w:trPr>
          <w:trHeight w:val="192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A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E12A" w14:textId="77777777" w:rsidR="00B15AA8" w:rsidRPr="006122E9" w:rsidRDefault="00B15AA8" w:rsidP="00B15AA8">
            <w:pPr>
              <w:spacing w:after="0" w:line="240" w:lineRule="auto"/>
            </w:pPr>
            <w:r w:rsidRPr="006122E9">
              <w:t xml:space="preserve">Nr przedsięwzięcia </w:t>
            </w:r>
          </w:p>
          <w:p w14:paraId="2C43DAD5" w14:textId="77777777" w:rsidR="00B15AA8" w:rsidRPr="006122E9" w:rsidRDefault="00B15AA8" w:rsidP="00B15AA8">
            <w:pPr>
              <w:spacing w:after="0" w:line="240" w:lineRule="auto"/>
            </w:pPr>
            <w:r w:rsidRPr="006122E9">
              <w:rPr>
                <w:i/>
              </w:rPr>
              <w:t>(wypełnia oceniający)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A" w:themeFill="background2" w:themeFillTint="66"/>
          </w:tcPr>
          <w:p w14:paraId="422EEE4D" w14:textId="77777777" w:rsidR="00B15AA8" w:rsidRPr="006122E9" w:rsidRDefault="00B15AA8" w:rsidP="00B15AA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15AA8" w:rsidRPr="006122E9" w14:paraId="2CEA8791" w14:textId="77777777" w:rsidTr="00B15AA8">
        <w:trPr>
          <w:trHeight w:val="1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C6DB" w14:textId="77777777" w:rsidR="00B15AA8" w:rsidRPr="006122E9" w:rsidRDefault="00B15AA8" w:rsidP="00B15AA8">
            <w:pPr>
              <w:spacing w:after="0" w:line="240" w:lineRule="auto"/>
              <w:jc w:val="center"/>
              <w:rPr>
                <w:b/>
              </w:rPr>
            </w:pPr>
            <w:r w:rsidRPr="006122E9">
              <w:rPr>
                <w:b/>
              </w:rPr>
              <w:t>Dane zgłaszającego</w:t>
            </w:r>
          </w:p>
        </w:tc>
      </w:tr>
      <w:tr w:rsidR="00B15AA8" w:rsidRPr="006122E9" w14:paraId="24B95A56" w14:textId="77777777" w:rsidTr="009E3425">
        <w:trPr>
          <w:trHeight w:val="456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8E82" w14:textId="77777777" w:rsidR="00B15AA8" w:rsidRPr="006122E9" w:rsidRDefault="00B15AA8" w:rsidP="009E3425">
            <w:pPr>
              <w:spacing w:after="0" w:line="240" w:lineRule="auto"/>
            </w:pPr>
            <w:r w:rsidRPr="006122E9">
              <w:t>Imię: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D9FC" w14:textId="77777777" w:rsidR="00B15AA8" w:rsidRPr="006122E9" w:rsidRDefault="00B15AA8" w:rsidP="00B15AA8">
            <w:pPr>
              <w:spacing w:after="0" w:line="240" w:lineRule="auto"/>
            </w:pPr>
          </w:p>
        </w:tc>
      </w:tr>
      <w:tr w:rsidR="00B15AA8" w:rsidRPr="006122E9" w14:paraId="38123E72" w14:textId="77777777" w:rsidTr="009E3425">
        <w:trPr>
          <w:trHeight w:val="40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5B26" w14:textId="77777777" w:rsidR="00B15AA8" w:rsidRPr="006122E9" w:rsidRDefault="00B15AA8" w:rsidP="009E3425">
            <w:pPr>
              <w:spacing w:after="0" w:line="240" w:lineRule="auto"/>
            </w:pPr>
            <w:r w:rsidRPr="006122E9">
              <w:t>Nazwisko: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ACB4" w14:textId="77777777" w:rsidR="00B15AA8" w:rsidRPr="006122E9" w:rsidRDefault="00B15AA8" w:rsidP="00B15AA8">
            <w:pPr>
              <w:spacing w:after="0" w:line="240" w:lineRule="auto"/>
            </w:pPr>
          </w:p>
        </w:tc>
      </w:tr>
      <w:tr w:rsidR="00B15AA8" w:rsidRPr="006122E9" w14:paraId="6B49B255" w14:textId="77777777" w:rsidTr="009E3425">
        <w:trPr>
          <w:trHeight w:val="38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27913" w14:textId="77777777" w:rsidR="00B15AA8" w:rsidRPr="006122E9" w:rsidRDefault="00B15AA8" w:rsidP="009E3425">
            <w:pPr>
              <w:spacing w:after="0" w:line="240" w:lineRule="auto"/>
            </w:pPr>
            <w:r w:rsidRPr="006122E9">
              <w:t>Telefon: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A9B1" w14:textId="77777777" w:rsidR="00B15AA8" w:rsidRPr="006122E9" w:rsidRDefault="00B15AA8" w:rsidP="00B15AA8">
            <w:pPr>
              <w:spacing w:after="0" w:line="240" w:lineRule="auto"/>
            </w:pPr>
          </w:p>
        </w:tc>
      </w:tr>
      <w:tr w:rsidR="00B15AA8" w:rsidRPr="006122E9" w14:paraId="017E7249" w14:textId="77777777" w:rsidTr="009E3425">
        <w:trPr>
          <w:trHeight w:val="396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837" w14:textId="77777777" w:rsidR="00B15AA8" w:rsidRPr="006122E9" w:rsidRDefault="00B15AA8" w:rsidP="009E3425">
            <w:pPr>
              <w:spacing w:after="0" w:line="240" w:lineRule="auto"/>
            </w:pPr>
            <w:r w:rsidRPr="006122E9">
              <w:t>e-mail: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17A9" w14:textId="77777777" w:rsidR="00B15AA8" w:rsidRPr="006122E9" w:rsidRDefault="00B15AA8" w:rsidP="00B15AA8">
            <w:pPr>
              <w:spacing w:after="0" w:line="240" w:lineRule="auto"/>
            </w:pPr>
          </w:p>
        </w:tc>
      </w:tr>
      <w:tr w:rsidR="00B15AA8" w:rsidRPr="006122E9" w14:paraId="06EE9E06" w14:textId="77777777" w:rsidTr="00F855A4">
        <w:trPr>
          <w:trHeight w:val="25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FD5C" w14:textId="77777777" w:rsidR="00B15AA8" w:rsidRPr="006122E9" w:rsidRDefault="00B15AA8" w:rsidP="00AB782F">
            <w:pPr>
              <w:pStyle w:val="Bezodstpw"/>
              <w:shd w:val="clear" w:color="auto" w:fill="A7A7A7" w:themeFill="text2"/>
              <w:jc w:val="center"/>
            </w:pPr>
            <w:r w:rsidRPr="006122E9">
              <w:rPr>
                <w:b/>
                <w:bCs/>
                <w:lang w:val="de-DE"/>
              </w:rPr>
              <w:t>OPIS PRZEDSI</w:t>
            </w:r>
            <w:r w:rsidRPr="006122E9">
              <w:rPr>
                <w:b/>
                <w:bCs/>
              </w:rPr>
              <w:t>Ę</w:t>
            </w:r>
            <w:r w:rsidRPr="006122E9">
              <w:rPr>
                <w:b/>
                <w:bCs/>
                <w:lang w:val="en-US"/>
              </w:rPr>
              <w:t>WZI</w:t>
            </w:r>
            <w:r w:rsidRPr="006122E9">
              <w:rPr>
                <w:b/>
                <w:bCs/>
              </w:rPr>
              <w:t>ĘCIA</w:t>
            </w:r>
          </w:p>
        </w:tc>
      </w:tr>
      <w:tr w:rsidR="00B15AA8" w:rsidRPr="006122E9" w14:paraId="54336826" w14:textId="77777777" w:rsidTr="00DA53A9">
        <w:trPr>
          <w:trHeight w:val="4339"/>
        </w:trPr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104E7" w14:textId="77777777" w:rsidR="00B15AA8" w:rsidRPr="006122E9" w:rsidRDefault="00B15AA8" w:rsidP="00A93F1D">
            <w:pPr>
              <w:spacing w:after="0" w:line="240" w:lineRule="auto"/>
            </w:pPr>
            <w:r w:rsidRPr="006122E9">
              <w:t xml:space="preserve">Krótki opis przedsięwzięcia </w:t>
            </w:r>
          </w:p>
          <w:p w14:paraId="7295D8A6" w14:textId="77777777" w:rsidR="00B15AA8" w:rsidRPr="006122E9" w:rsidRDefault="00B15AA8" w:rsidP="00A93F1D">
            <w:pPr>
              <w:spacing w:after="0" w:line="240" w:lineRule="auto"/>
            </w:pPr>
          </w:p>
        </w:tc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4420" w14:textId="77777777" w:rsidR="00B15AA8" w:rsidRPr="006122E9" w:rsidRDefault="00B15AA8"/>
        </w:tc>
      </w:tr>
      <w:tr w:rsidR="00B15AA8" w:rsidRPr="006122E9" w14:paraId="30106E61" w14:textId="77777777" w:rsidTr="00B15AA8">
        <w:trPr>
          <w:trHeight w:val="490"/>
        </w:trPr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F62A1" w14:textId="77777777" w:rsidR="00B15AA8" w:rsidRPr="006122E9" w:rsidRDefault="00391D50" w:rsidP="00A93F1D">
            <w:pPr>
              <w:pStyle w:val="Bezodstpw"/>
            </w:pPr>
            <w:r w:rsidRPr="006122E9">
              <w:t>Określenie grupy docelowej</w:t>
            </w:r>
          </w:p>
          <w:p w14:paraId="5BE798BF" w14:textId="77777777" w:rsidR="00A93F1D" w:rsidRPr="006122E9" w:rsidRDefault="00A93F1D" w:rsidP="00DA53A9">
            <w:pPr>
              <w:pStyle w:val="Bezodstpw"/>
              <w:rPr>
                <w:i/>
              </w:rPr>
            </w:pPr>
            <w:r w:rsidRPr="006122E9">
              <w:rPr>
                <w:rFonts w:cstheme="minorHAnsi"/>
                <w:i/>
              </w:rPr>
              <w:t>(liczebność, cechy specyficzne,  potrzeby i oczekiwania, bariery)</w:t>
            </w:r>
          </w:p>
        </w:tc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C48E" w14:textId="77777777" w:rsidR="00B15AA8" w:rsidRPr="006122E9" w:rsidRDefault="00B15AA8">
            <w:pPr>
              <w:pStyle w:val="Bezodstpw"/>
            </w:pPr>
          </w:p>
        </w:tc>
      </w:tr>
      <w:tr w:rsidR="00B15AA8" w:rsidRPr="006122E9" w14:paraId="58576240" w14:textId="77777777" w:rsidTr="00B15AA8">
        <w:trPr>
          <w:trHeight w:val="633"/>
        </w:trPr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73D35" w14:textId="77777777" w:rsidR="00B15AA8" w:rsidRPr="006122E9" w:rsidRDefault="00B15AA8" w:rsidP="006533E5">
            <w:pPr>
              <w:pStyle w:val="Bezodstpw"/>
            </w:pPr>
            <w:r w:rsidRPr="006122E9">
              <w:t>Lokalizacja planowanych działań</w:t>
            </w:r>
            <w:r w:rsidR="006533E5" w:rsidRPr="006122E9">
              <w:t xml:space="preserve"> </w:t>
            </w:r>
          </w:p>
        </w:tc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3D60B" w14:textId="77777777" w:rsidR="00B15AA8" w:rsidRPr="006122E9" w:rsidRDefault="00B15AA8">
            <w:pPr>
              <w:pStyle w:val="Bezodstpw"/>
            </w:pPr>
          </w:p>
        </w:tc>
      </w:tr>
      <w:tr w:rsidR="00B15AA8" w:rsidRPr="006122E9" w14:paraId="23BC512C" w14:textId="77777777" w:rsidTr="00B15AA8">
        <w:trPr>
          <w:trHeight w:val="730"/>
        </w:trPr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192D" w14:textId="77777777" w:rsidR="00B15AA8" w:rsidRPr="006122E9" w:rsidRDefault="00B15AA8">
            <w:pPr>
              <w:pStyle w:val="Bezodstpw"/>
            </w:pPr>
            <w:r w:rsidRPr="006122E9">
              <w:t>Czy projekt będzie ogólnodostępny</w:t>
            </w:r>
            <w:r w:rsidRPr="006122E9">
              <w:rPr>
                <w:rStyle w:val="Odwoanieprzypisudolnego"/>
              </w:rPr>
              <w:footnoteReference w:id="1"/>
            </w:r>
            <w:r w:rsidRPr="006122E9">
              <w:t>?</w:t>
            </w:r>
          </w:p>
        </w:tc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AAB7" w14:textId="77777777" w:rsidR="006122E9" w:rsidRPr="006122E9" w:rsidRDefault="006122E9">
            <w:pPr>
              <w:pStyle w:val="Bezodstpw"/>
            </w:pPr>
          </w:p>
          <w:p w14:paraId="3F150061" w14:textId="77777777" w:rsidR="00B15AA8" w:rsidRPr="006122E9" w:rsidRDefault="006122E9" w:rsidP="006122E9">
            <w:pPr>
              <w:tabs>
                <w:tab w:val="left" w:pos="6100"/>
              </w:tabs>
            </w:pPr>
            <w:r w:rsidRPr="006122E9">
              <w:tab/>
            </w:r>
          </w:p>
        </w:tc>
      </w:tr>
      <w:tr w:rsidR="00B15AA8" w:rsidRPr="006122E9" w14:paraId="56133FB5" w14:textId="77777777" w:rsidTr="00F855A4">
        <w:trPr>
          <w:trHeight w:val="25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C6DA" w14:textId="77777777" w:rsidR="00B15AA8" w:rsidRPr="006122E9" w:rsidRDefault="00B15AA8" w:rsidP="00E02BDA">
            <w:pPr>
              <w:pStyle w:val="Bezodstpw"/>
              <w:jc w:val="center"/>
            </w:pPr>
            <w:r w:rsidRPr="006122E9">
              <w:rPr>
                <w:b/>
                <w:bCs/>
              </w:rPr>
              <w:lastRenderedPageBreak/>
              <w:t xml:space="preserve">PROGNOZOWANE REZULTATY WRAZ ZE SPOSOBEM ICH OCENY I POMIARU </w:t>
            </w:r>
          </w:p>
        </w:tc>
      </w:tr>
      <w:tr w:rsidR="006533E5" w:rsidRPr="006122E9" w14:paraId="1FA5E7E2" w14:textId="77777777" w:rsidTr="002448B9">
        <w:trPr>
          <w:trHeight w:val="490"/>
        </w:trPr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EA88" w14:textId="77777777" w:rsidR="006533E5" w:rsidRPr="006122E9" w:rsidRDefault="006533E5" w:rsidP="00DA53A9">
            <w:pPr>
              <w:pStyle w:val="Bezodstpw"/>
            </w:pPr>
            <w:r w:rsidRPr="006122E9">
              <w:t xml:space="preserve">Zakładane produkty, rezultaty,  korzyści z realizacji pomysłu/przedsięwzięcia </w:t>
            </w:r>
            <w:r w:rsidRPr="006122E9">
              <w:rPr>
                <w:i/>
              </w:rPr>
              <w:t>(uzasadnienie</w:t>
            </w:r>
            <w:r w:rsidRPr="006122E9">
              <w:t>)</w:t>
            </w:r>
          </w:p>
        </w:tc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2CD6" w14:textId="77777777" w:rsidR="006533E5" w:rsidRPr="006122E9" w:rsidRDefault="006533E5" w:rsidP="002448B9">
            <w:pPr>
              <w:pStyle w:val="Bezodstpw"/>
            </w:pPr>
          </w:p>
        </w:tc>
      </w:tr>
      <w:tr w:rsidR="00B15AA8" w:rsidRPr="006122E9" w14:paraId="0696AFD2" w14:textId="77777777" w:rsidTr="006533E5">
        <w:trPr>
          <w:trHeight w:val="723"/>
        </w:trPr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D9049" w14:textId="77777777" w:rsidR="006533E5" w:rsidRPr="006122E9" w:rsidRDefault="00B15AA8" w:rsidP="006533E5">
            <w:pPr>
              <w:pStyle w:val="Bezodstpw"/>
            </w:pPr>
            <w:r w:rsidRPr="006122E9">
              <w:rPr>
                <w:lang w:val="nl-NL"/>
              </w:rPr>
              <w:t>Spos</w:t>
            </w:r>
            <w:r w:rsidRPr="006122E9">
              <w:rPr>
                <w:lang w:val="es-ES_tradnl"/>
              </w:rPr>
              <w:t>ó</w:t>
            </w:r>
            <w:r w:rsidRPr="006122E9">
              <w:t xml:space="preserve">b pomiaru </w:t>
            </w:r>
          </w:p>
          <w:p w14:paraId="1555096D" w14:textId="7C564157" w:rsidR="00B15AA8" w:rsidRPr="006122E9" w:rsidRDefault="00B15AA8" w:rsidP="00DA53A9">
            <w:pPr>
              <w:pStyle w:val="Bezodstpw"/>
            </w:pPr>
            <w:r w:rsidRPr="006122E9">
              <w:rPr>
                <w:i/>
              </w:rPr>
              <w:t>(</w:t>
            </w:r>
            <w:r w:rsidR="00DA53A9">
              <w:rPr>
                <w:i/>
              </w:rPr>
              <w:t xml:space="preserve">np. </w:t>
            </w:r>
            <w:r w:rsidR="00E45A9D">
              <w:rPr>
                <w:i/>
              </w:rPr>
              <w:t xml:space="preserve">liczba </w:t>
            </w:r>
            <w:r w:rsidR="00DA53A9">
              <w:rPr>
                <w:i/>
              </w:rPr>
              <w:t>osób przeszkolonych,</w:t>
            </w:r>
            <w:r w:rsidR="00E45A9D">
              <w:rPr>
                <w:i/>
              </w:rPr>
              <w:t xml:space="preserve"> ilość kilometrów wybudowanej ścieżki rowerowej</w:t>
            </w:r>
            <w:r w:rsidR="00DA53A9">
              <w:rPr>
                <w:i/>
              </w:rPr>
              <w:t xml:space="preserve"> itp.</w:t>
            </w:r>
            <w:r w:rsidRPr="006122E9">
              <w:rPr>
                <w:i/>
              </w:rPr>
              <w:t>)</w:t>
            </w:r>
          </w:p>
        </w:tc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76A51" w14:textId="77777777" w:rsidR="00B15AA8" w:rsidRPr="006122E9" w:rsidRDefault="00B15AA8">
            <w:pPr>
              <w:spacing w:after="0" w:line="256" w:lineRule="auto"/>
            </w:pPr>
          </w:p>
        </w:tc>
      </w:tr>
      <w:tr w:rsidR="00B15AA8" w:rsidRPr="006122E9" w14:paraId="07EE964A" w14:textId="77777777" w:rsidTr="00F855A4">
        <w:trPr>
          <w:trHeight w:val="27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D1A5" w14:textId="77777777" w:rsidR="00B15AA8" w:rsidRPr="006122E9" w:rsidRDefault="00B15AA8" w:rsidP="001D4C9F">
            <w:pPr>
              <w:spacing w:after="0" w:line="256" w:lineRule="auto"/>
              <w:jc w:val="center"/>
              <w:rPr>
                <w:b/>
                <w:bCs/>
              </w:rPr>
            </w:pPr>
            <w:r w:rsidRPr="006122E9">
              <w:rPr>
                <w:b/>
                <w:bCs/>
              </w:rPr>
              <w:t xml:space="preserve">TERMINY REALIZACJI, KOSZTY I STAN PRZYGOTOWANIA </w:t>
            </w:r>
          </w:p>
        </w:tc>
      </w:tr>
      <w:tr w:rsidR="00B15AA8" w:rsidRPr="006122E9" w14:paraId="09D7E9B4" w14:textId="77777777" w:rsidTr="00B15AA8">
        <w:trPr>
          <w:trHeight w:val="383"/>
        </w:trPr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4536" w14:textId="77777777" w:rsidR="00B15AA8" w:rsidRPr="006122E9" w:rsidRDefault="00B15AA8">
            <w:pPr>
              <w:pStyle w:val="Bezodstpw"/>
            </w:pPr>
            <w:r w:rsidRPr="006122E9">
              <w:t xml:space="preserve">Okres realizacji </w:t>
            </w:r>
          </w:p>
        </w:tc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40887" w14:textId="77777777" w:rsidR="00B15AA8" w:rsidRPr="006122E9" w:rsidRDefault="00B15AA8">
            <w:pPr>
              <w:spacing w:after="0" w:line="256" w:lineRule="auto"/>
            </w:pPr>
          </w:p>
        </w:tc>
      </w:tr>
      <w:tr w:rsidR="00B15AA8" w:rsidRPr="006122E9" w14:paraId="7EEB881A" w14:textId="77777777" w:rsidTr="00B15AA8">
        <w:trPr>
          <w:trHeight w:val="490"/>
        </w:trPr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5CE2" w14:textId="77777777" w:rsidR="00B15AA8" w:rsidRPr="006122E9" w:rsidRDefault="00A93F1D" w:rsidP="00E02BDA">
            <w:pPr>
              <w:pStyle w:val="Bezodstpw"/>
            </w:pPr>
            <w:r w:rsidRPr="006122E9">
              <w:t>Prognozowane koszty realizacji pomysłu/przedsięwzięcia</w:t>
            </w:r>
          </w:p>
        </w:tc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104F" w14:textId="77777777" w:rsidR="00B15AA8" w:rsidRPr="006122E9" w:rsidRDefault="00B15AA8">
            <w:pPr>
              <w:spacing w:after="0" w:line="256" w:lineRule="auto"/>
            </w:pPr>
          </w:p>
        </w:tc>
      </w:tr>
    </w:tbl>
    <w:p w14:paraId="2CD152BF" w14:textId="77777777" w:rsidR="006B087B" w:rsidRPr="006122E9" w:rsidRDefault="006B087B" w:rsidP="006B087B">
      <w:pPr>
        <w:spacing w:after="0" w:line="240" w:lineRule="auto"/>
        <w:rPr>
          <w:b/>
          <w:i/>
        </w:rPr>
      </w:pPr>
    </w:p>
    <w:p w14:paraId="75602241" w14:textId="77777777" w:rsidR="006533E5" w:rsidRPr="006122E9" w:rsidRDefault="006533E5" w:rsidP="006B087B">
      <w:pPr>
        <w:spacing w:after="0" w:line="240" w:lineRule="auto"/>
        <w:rPr>
          <w:b/>
          <w:i/>
        </w:rPr>
      </w:pPr>
    </w:p>
    <w:p w14:paraId="040F12A6" w14:textId="77777777" w:rsidR="006533E5" w:rsidRPr="00E45A9D" w:rsidRDefault="006533E5" w:rsidP="006533E5">
      <w:pPr>
        <w:spacing w:line="240" w:lineRule="auto"/>
        <w:rPr>
          <w:b/>
          <w:bCs/>
        </w:rPr>
      </w:pPr>
      <w:r w:rsidRPr="00E45A9D">
        <w:rPr>
          <w:b/>
          <w:bCs/>
        </w:rPr>
        <w:t>Cechy dobrego projektu wg uczestników warsztatów dla Zespołu Miejskiego:</w:t>
      </w:r>
    </w:p>
    <w:p w14:paraId="514B27AC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żeby przygotować projekt musimy mieć na niego pomysł;</w:t>
      </w:r>
    </w:p>
    <w:p w14:paraId="4B3DC242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projektodawca musi wiedzieć jaki problem chce swoim projektem rozwiązać (adekwatność);</w:t>
      </w:r>
    </w:p>
    <w:p w14:paraId="1B52307A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projekt musi odpowiadać na rzeczywiste, problemy i potrzeby;</w:t>
      </w:r>
    </w:p>
    <w:p w14:paraId="3B1A6B46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projekt musi być budowany w oparciu o rzetelne przesłanki mówiące o potrzebie jego realizacji;</w:t>
      </w:r>
    </w:p>
    <w:p w14:paraId="7F9223AF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projekt powinien zasiewać nowe idee, przyczyniać się do pozytywnej i realnej zmiany/poprawy;</w:t>
      </w:r>
    </w:p>
    <w:p w14:paraId="246FE6D0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projekt winien skupiać się na celu (zorientowany na cel);</w:t>
      </w:r>
    </w:p>
    <w:p w14:paraId="73F68550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projekt powinien być nastawiony na efekt;</w:t>
      </w:r>
    </w:p>
    <w:p w14:paraId="53654067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projekt powinien być potrzebny i budzący tym samym entuzjazm jego odbiorców (uczestników);</w:t>
      </w:r>
    </w:p>
    <w:p w14:paraId="6E649073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powinien być zaplanowany i przemyślany;</w:t>
      </w:r>
    </w:p>
    <w:p w14:paraId="23066E3C" w14:textId="77777777" w:rsidR="006533E5" w:rsidRPr="00E45A9D" w:rsidRDefault="006533E5" w:rsidP="006533E5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45A9D">
        <w:rPr>
          <w:rFonts w:ascii="Calibri" w:hAnsi="Calibri" w:cs="Calibri"/>
        </w:rPr>
        <w:t>projekt powinien być zgodny z zasadą dostępności.</w:t>
      </w:r>
    </w:p>
    <w:p w14:paraId="48BFC159" w14:textId="77777777" w:rsidR="006533E5" w:rsidRPr="00E45A9D" w:rsidRDefault="006533E5" w:rsidP="006B087B">
      <w:pPr>
        <w:spacing w:after="0" w:line="240" w:lineRule="auto"/>
        <w:rPr>
          <w:b/>
          <w:i/>
        </w:rPr>
      </w:pPr>
    </w:p>
    <w:p w14:paraId="7F694D18" w14:textId="77777777" w:rsidR="00FF3999" w:rsidRDefault="00FF3999" w:rsidP="006B087B">
      <w:pPr>
        <w:spacing w:after="0" w:line="240" w:lineRule="auto"/>
        <w:rPr>
          <w:b/>
          <w:i/>
        </w:rPr>
      </w:pPr>
    </w:p>
    <w:p w14:paraId="05BF82CA" w14:textId="77777777" w:rsidR="00FF3999" w:rsidRDefault="00FF3999" w:rsidP="006B087B">
      <w:pPr>
        <w:spacing w:after="0" w:line="240" w:lineRule="auto"/>
        <w:rPr>
          <w:b/>
          <w:i/>
        </w:rPr>
      </w:pPr>
    </w:p>
    <w:p w14:paraId="1F09369B" w14:textId="77777777" w:rsidR="00FF3999" w:rsidRDefault="00FF3999" w:rsidP="006B087B">
      <w:pPr>
        <w:spacing w:after="0" w:line="240" w:lineRule="auto"/>
        <w:rPr>
          <w:b/>
          <w:i/>
        </w:rPr>
      </w:pPr>
    </w:p>
    <w:p w14:paraId="3F80AD21" w14:textId="77777777" w:rsidR="00FF3999" w:rsidRDefault="00FF3999" w:rsidP="006B087B">
      <w:pPr>
        <w:spacing w:after="0" w:line="240" w:lineRule="auto"/>
        <w:rPr>
          <w:b/>
          <w:i/>
        </w:rPr>
      </w:pPr>
    </w:p>
    <w:p w14:paraId="467E9624" w14:textId="77777777" w:rsidR="00FF3999" w:rsidRDefault="00FF3999">
      <w:pPr>
        <w:spacing w:after="0" w:line="240" w:lineRule="auto"/>
        <w:rPr>
          <w:b/>
          <w:i/>
        </w:rPr>
      </w:pPr>
      <w:r>
        <w:rPr>
          <w:b/>
          <w:i/>
        </w:rPr>
        <w:br w:type="page"/>
      </w:r>
    </w:p>
    <w:p w14:paraId="0152C40A" w14:textId="77777777" w:rsidR="00FF3999" w:rsidRPr="00FF3999" w:rsidRDefault="00FF3999" w:rsidP="00FF3999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FF3999">
        <w:rPr>
          <w:rFonts w:eastAsia="Times New Roman"/>
          <w:b/>
          <w:sz w:val="20"/>
          <w:szCs w:val="20"/>
        </w:rPr>
        <w:lastRenderedPageBreak/>
        <w:t>Klauzula informacyjna dotycząca przetwarzania danych osobowych</w:t>
      </w:r>
    </w:p>
    <w:p w14:paraId="5F3768C1" w14:textId="77777777" w:rsidR="00FF3999" w:rsidRPr="00FF3999" w:rsidRDefault="00FF3999" w:rsidP="00FF3999">
      <w:pPr>
        <w:spacing w:after="0" w:line="240" w:lineRule="auto"/>
        <w:rPr>
          <w:rFonts w:eastAsia="Times New Roman"/>
          <w:sz w:val="20"/>
          <w:szCs w:val="20"/>
        </w:rPr>
      </w:pPr>
    </w:p>
    <w:p w14:paraId="6BBAABFF" w14:textId="77777777" w:rsidR="00FF3999" w:rsidRPr="00FF3999" w:rsidRDefault="00FF3999" w:rsidP="00FF3999">
      <w:pPr>
        <w:spacing w:after="0" w:line="240" w:lineRule="auto"/>
        <w:rPr>
          <w:rFonts w:eastAsia="Times New Roman"/>
          <w:sz w:val="20"/>
          <w:szCs w:val="20"/>
        </w:rPr>
      </w:pPr>
    </w:p>
    <w:p w14:paraId="736552EA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 xml:space="preserve">Zgodnie z art. 13 ust. 1 i ust. 2 rozporządzenia Parlamentu Europejskiego i Rady (UE) 2016/679 z 27.04.2016 r. </w:t>
      </w:r>
      <w:r w:rsidRPr="00FF3999">
        <w:rPr>
          <w:rFonts w:eastAsia="Times New Roman"/>
          <w:sz w:val="20"/>
          <w:szCs w:val="20"/>
        </w:rPr>
        <w:br/>
        <w:t>w sprawie ochrony osób fizycznych w związku z przetwarzaniem danych osobowych i w sprawie swobodnego przepływu takich danych oraz uchylenia dyrektywy 95/46/WE – dalej RODO, informujemy, że:</w:t>
      </w:r>
    </w:p>
    <w:p w14:paraId="112ACFD3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2738C06" w14:textId="77777777" w:rsidR="00FF3999" w:rsidRPr="00FF3999" w:rsidRDefault="00FF3999" w:rsidP="00FF399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bdr w:val="nil"/>
          <w:lang w:eastAsia="pl-PL"/>
        </w:rPr>
      </w:pPr>
      <w:r w:rsidRPr="00FF3999">
        <w:rPr>
          <w:rFonts w:ascii="Calibri" w:eastAsia="Times New Roman" w:hAnsi="Calibri" w:cs="Calibri"/>
          <w:color w:val="000000"/>
          <w:sz w:val="20"/>
          <w:szCs w:val="20"/>
          <w:bdr w:val="nil"/>
          <w:lang w:eastAsia="pl-PL"/>
        </w:rPr>
        <w:t>Administratorem Pani/Pana danych osobowych jest Prezydent Miasta Tomaszowa Mazowieckiego z siedzibą: ul, POW. 10/16, 97-200 Tomaszów Mazowiecki, e-mail: sekretariat@tomaszow-maz.pl; tel. 44 7242311 wew. 231; fax: 44 724 43 59.</w:t>
      </w:r>
    </w:p>
    <w:p w14:paraId="15CF88C4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55BE7EB9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>2. Informujemy, iż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 xml:space="preserve">Pani/Pana dane osobowe będą przetwarzane na podstawie art. 6 ust. 1 lit. c RODO </w:t>
      </w:r>
      <w:r w:rsidRPr="00FF3999">
        <w:rPr>
          <w:rFonts w:eastAsia="Times New Roman"/>
          <w:sz w:val="20"/>
          <w:szCs w:val="20"/>
        </w:rPr>
        <w:br/>
        <w:t>i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 xml:space="preserve">przetwarzane będą w celu </w:t>
      </w:r>
      <w:r>
        <w:rPr>
          <w:rFonts w:eastAsia="Times New Roman"/>
          <w:sz w:val="20"/>
          <w:szCs w:val="20"/>
        </w:rPr>
        <w:t xml:space="preserve">przyjęcia karty pomysły/przedsięwzięcia </w:t>
      </w:r>
      <w:r w:rsidRPr="00FF3999">
        <w:rPr>
          <w:rFonts w:eastAsia="Times New Roman"/>
          <w:sz w:val="20"/>
          <w:szCs w:val="20"/>
        </w:rPr>
        <w:t>zgłaszanego do dokumentów strategicznych w ramach programu Rozwój Lokalny</w:t>
      </w:r>
      <w:r>
        <w:rPr>
          <w:rFonts w:eastAsia="Times New Roman"/>
          <w:sz w:val="20"/>
          <w:szCs w:val="20"/>
        </w:rPr>
        <w:t>.</w:t>
      </w:r>
    </w:p>
    <w:p w14:paraId="08106FE7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 xml:space="preserve"> </w:t>
      </w:r>
    </w:p>
    <w:p w14:paraId="79A1AB95" w14:textId="77777777" w:rsidR="00FF3999" w:rsidRPr="00FF3999" w:rsidRDefault="00FF3999" w:rsidP="00FF3999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>Podstawą prawną postępowania administracyjnego lub czynności urzędowej zgodnie ze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>złożonym wnioskiem w celu przeprowadzenia postępowania administracyjnego lub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>czynności urzędowej zgodnie ze złożonym wnioskiem jest:</w:t>
      </w:r>
    </w:p>
    <w:p w14:paraId="4A407BF3" w14:textId="77777777" w:rsidR="00FF3999" w:rsidRPr="00FF3999" w:rsidRDefault="00FF3999" w:rsidP="00FF3999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 xml:space="preserve">‒ustawa Kodeks postępowania administracyjnego z dnia 14 czerwca 1960 r. (Dz. U.Z 2017 r. poz. 1257), </w:t>
      </w:r>
    </w:p>
    <w:p w14:paraId="26DFE6D4" w14:textId="77777777" w:rsidR="00FF3999" w:rsidRPr="00FF3999" w:rsidRDefault="00FF3999" w:rsidP="00FF3999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>‒ art. 8 ust. 1 ustawy z dnia 9 października 2015 r. o rewitalizacji(Dz. U. z2017 r. poz.1023),</w:t>
      </w:r>
    </w:p>
    <w:p w14:paraId="76A72CC7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66DBF5D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 xml:space="preserve">3. Dane osobowe podlegają ujawnianiu następującym odbiorcom: </w:t>
      </w:r>
    </w:p>
    <w:p w14:paraId="3B530A02" w14:textId="77777777" w:rsidR="00FF3999" w:rsidRPr="00FF3999" w:rsidRDefault="00FF3999" w:rsidP="00FF3999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sym w:font="Symbol" w:char="F02D"/>
      </w:r>
      <w:r>
        <w:rPr>
          <w:rFonts w:eastAsia="Times New Roman"/>
          <w:sz w:val="20"/>
          <w:szCs w:val="20"/>
        </w:rPr>
        <w:t xml:space="preserve"> strony i uczestnicy postępowania</w:t>
      </w:r>
      <w:r w:rsidRPr="00FF3999">
        <w:rPr>
          <w:rFonts w:eastAsia="Times New Roman"/>
          <w:sz w:val="20"/>
          <w:szCs w:val="20"/>
        </w:rPr>
        <w:t>,</w:t>
      </w:r>
    </w:p>
    <w:p w14:paraId="7BB3C38B" w14:textId="77777777" w:rsidR="00FF3999" w:rsidRPr="00FF3999" w:rsidRDefault="00FF3999" w:rsidP="00FF3999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sym w:font="Symbol" w:char="F02D"/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 xml:space="preserve">organy oraz jednostki uzgadniające, </w:t>
      </w:r>
    </w:p>
    <w:p w14:paraId="3A619D03" w14:textId="77777777" w:rsidR="00FF3999" w:rsidRPr="00FF3999" w:rsidRDefault="00FF3999" w:rsidP="00FF3999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sym w:font="Symbol" w:char="F02D"/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 xml:space="preserve">organy wyższego stopnia. </w:t>
      </w:r>
    </w:p>
    <w:p w14:paraId="4DD15D1F" w14:textId="77777777" w:rsidR="00FF3999" w:rsidRPr="00FF3999" w:rsidRDefault="00FF3999" w:rsidP="00FF3999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</w:p>
    <w:p w14:paraId="73EE50B7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>4. Dane osobowe nie będą przekazywane do państwa trzeciego/organizacji międzynarodowej.</w:t>
      </w:r>
    </w:p>
    <w:p w14:paraId="189B703F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1E2DECCB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>5. Dane osobowe będą przechowywane przez okres 5 lat.</w:t>
      </w:r>
    </w:p>
    <w:p w14:paraId="62E1DB4C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DA6CB41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>6. Każda osoba ma prawo wniesienia skargi do Prezesa Urzędu Ochrony Danych Osobowych,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>jeśli uzna, że przetwarzanie jej danych osobowych odbywa się niezgodnie z przepisami.</w:t>
      </w:r>
    </w:p>
    <w:p w14:paraId="52D02B84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17225BEB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  <w:r w:rsidRPr="00FF3999">
        <w:rPr>
          <w:rFonts w:eastAsia="Times New Roman"/>
          <w:sz w:val="20"/>
          <w:szCs w:val="20"/>
        </w:rPr>
        <w:t>. Dane nie będą podlegały zautomatyzowanemu podejmowaniu decyzji dotyczących Pani/Pana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>danych osobowych, w tym profilowaniu.</w:t>
      </w:r>
    </w:p>
    <w:p w14:paraId="1C2D0E9B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79607AF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  <w:r w:rsidRPr="00FF3999">
        <w:rPr>
          <w:rFonts w:eastAsia="Times New Roman"/>
          <w:sz w:val="20"/>
          <w:szCs w:val="20"/>
        </w:rPr>
        <w:t>. Posiada Pani/Pan prawo dostępu do treści swoich danych osobowych, prawo do ich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>sprostowania, usunięcia, jak również prawo do ograniczenia ich przetwarzania/ prawo do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>wycofania zgody, ale cofnięcie zgody nie wpływa na zgodność z prawem przetwarzania,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>którego dokonano na podstawie Pani/Pana zgody przed jej wycofaniem, prawo do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>przenoszenia danych oraz prawo do wniesienia sprzeciwu wobec przetwarzania Pani/Pana</w:t>
      </w:r>
      <w:r>
        <w:rPr>
          <w:rFonts w:eastAsia="Times New Roman"/>
          <w:sz w:val="20"/>
          <w:szCs w:val="20"/>
        </w:rPr>
        <w:t xml:space="preserve"> </w:t>
      </w:r>
      <w:r w:rsidRPr="00FF3999">
        <w:rPr>
          <w:rFonts w:eastAsia="Times New Roman"/>
          <w:sz w:val="20"/>
          <w:szCs w:val="20"/>
        </w:rPr>
        <w:t>danych osobowych.</w:t>
      </w:r>
    </w:p>
    <w:p w14:paraId="21B180F8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1AD6D02" w14:textId="77777777" w:rsidR="00FF3999" w:rsidRPr="00FF3999" w:rsidRDefault="00FF3999" w:rsidP="00FF3999">
      <w:pPr>
        <w:spacing w:after="0" w:line="240" w:lineRule="auto"/>
        <w:jc w:val="both"/>
        <w:rPr>
          <w:rStyle w:val="Hipercze"/>
          <w:color w:val="auto"/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  <w:r w:rsidRPr="00FF3999">
        <w:rPr>
          <w:rFonts w:eastAsia="Times New Roman"/>
          <w:sz w:val="20"/>
          <w:szCs w:val="20"/>
        </w:rPr>
        <w:t xml:space="preserve">. Informacje kontaktowe Inspektora ochrony danych w Urzędzie Miasta w Tomaszowie Mazowieckim: </w:t>
      </w:r>
      <w:r>
        <w:rPr>
          <w:rFonts w:eastAsia="Times New Roman"/>
          <w:sz w:val="20"/>
          <w:szCs w:val="20"/>
        </w:rPr>
        <w:br/>
      </w:r>
      <w:r w:rsidRPr="00FF3999">
        <w:rPr>
          <w:rFonts w:eastAsia="Times New Roman"/>
          <w:sz w:val="20"/>
          <w:szCs w:val="20"/>
        </w:rPr>
        <w:t>e-mail:</w:t>
      </w:r>
      <w:r w:rsidRPr="00FF3999">
        <w:rPr>
          <w:rStyle w:val="Hipercze"/>
          <w:sz w:val="20"/>
          <w:szCs w:val="20"/>
        </w:rPr>
        <w:t>iod</w:t>
      </w:r>
      <w:hyperlink r:id="rId8" w:history="1">
        <w:r w:rsidRPr="00FF3999">
          <w:rPr>
            <w:rStyle w:val="Hipercze"/>
            <w:rFonts w:eastAsia="Times New Roman"/>
            <w:sz w:val="20"/>
            <w:szCs w:val="20"/>
          </w:rPr>
          <w:t>@tomaszow-maz.pl</w:t>
        </w:r>
      </w:hyperlink>
      <w:r w:rsidRPr="00FF3999">
        <w:rPr>
          <w:rStyle w:val="Hipercze"/>
          <w:color w:val="auto"/>
          <w:sz w:val="20"/>
          <w:szCs w:val="20"/>
        </w:rPr>
        <w:t xml:space="preserve"> lub pisemnie na adres siedziby</w:t>
      </w:r>
      <w:r>
        <w:rPr>
          <w:rStyle w:val="Hipercze"/>
          <w:color w:val="auto"/>
          <w:sz w:val="20"/>
          <w:szCs w:val="20"/>
        </w:rPr>
        <w:t xml:space="preserve"> </w:t>
      </w:r>
      <w:r w:rsidRPr="00FF3999">
        <w:rPr>
          <w:rStyle w:val="Hipercze"/>
          <w:color w:val="auto"/>
          <w:sz w:val="20"/>
          <w:szCs w:val="20"/>
        </w:rPr>
        <w:t>Administratora danych osobowych.</w:t>
      </w:r>
    </w:p>
    <w:p w14:paraId="653BA111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B9F03FC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5E68A938" w14:textId="77777777" w:rsidR="00FF3999" w:rsidRPr="00FF3999" w:rsidRDefault="00FF3999" w:rsidP="00FF3999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7030BEE7" w14:textId="77777777" w:rsidR="00FF3999" w:rsidRPr="00FF3999" w:rsidRDefault="00FF3999" w:rsidP="00FF3999">
      <w:pPr>
        <w:spacing w:after="0" w:line="240" w:lineRule="auto"/>
        <w:rPr>
          <w:rFonts w:eastAsia="Times New Roman"/>
          <w:sz w:val="20"/>
          <w:szCs w:val="20"/>
        </w:rPr>
      </w:pPr>
    </w:p>
    <w:p w14:paraId="1918A3E6" w14:textId="77777777" w:rsidR="00FF3999" w:rsidRPr="00FF3999" w:rsidRDefault="00FF3999" w:rsidP="00FF3999">
      <w:pPr>
        <w:spacing w:after="0" w:line="240" w:lineRule="auto"/>
        <w:ind w:firstLine="5529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 xml:space="preserve">ZAPOZNAŁEM(ŁAM) SIĘ </w:t>
      </w:r>
    </w:p>
    <w:p w14:paraId="61546B52" w14:textId="77777777" w:rsidR="00FF3999" w:rsidRPr="00FF3999" w:rsidRDefault="00FF3999" w:rsidP="00FF3999">
      <w:pPr>
        <w:spacing w:after="0" w:line="240" w:lineRule="auto"/>
        <w:ind w:firstLine="5529"/>
        <w:jc w:val="both"/>
        <w:rPr>
          <w:rFonts w:eastAsia="Times New Roman"/>
          <w:sz w:val="20"/>
          <w:szCs w:val="20"/>
        </w:rPr>
      </w:pPr>
    </w:p>
    <w:p w14:paraId="7EA60E8A" w14:textId="77777777" w:rsidR="00FF3999" w:rsidRPr="00FF3999" w:rsidRDefault="00FF3999" w:rsidP="00FF3999">
      <w:pPr>
        <w:spacing w:after="0" w:line="240" w:lineRule="auto"/>
        <w:ind w:firstLine="5529"/>
        <w:jc w:val="both"/>
        <w:rPr>
          <w:rFonts w:eastAsia="Times New Roman"/>
          <w:sz w:val="20"/>
          <w:szCs w:val="20"/>
        </w:rPr>
      </w:pPr>
    </w:p>
    <w:p w14:paraId="4388B799" w14:textId="77777777" w:rsidR="00FF3999" w:rsidRPr="00FF3999" w:rsidRDefault="00FF3999" w:rsidP="00FF3999">
      <w:pPr>
        <w:spacing w:after="0" w:line="240" w:lineRule="auto"/>
        <w:ind w:firstLine="5529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>...........................................................</w:t>
      </w:r>
    </w:p>
    <w:p w14:paraId="6EF83EF9" w14:textId="77777777" w:rsidR="00FF3999" w:rsidRPr="00FF3999" w:rsidRDefault="00FF3999" w:rsidP="00FF3999">
      <w:pPr>
        <w:spacing w:after="0" w:line="240" w:lineRule="auto"/>
        <w:ind w:firstLine="5529"/>
        <w:jc w:val="both"/>
        <w:rPr>
          <w:rFonts w:eastAsia="Times New Roman"/>
          <w:sz w:val="20"/>
          <w:szCs w:val="20"/>
        </w:rPr>
      </w:pPr>
      <w:r w:rsidRPr="00FF3999">
        <w:rPr>
          <w:rFonts w:eastAsia="Times New Roman"/>
          <w:sz w:val="20"/>
          <w:szCs w:val="20"/>
        </w:rPr>
        <w:t>(data, czytelny podpis)</w:t>
      </w:r>
    </w:p>
    <w:p w14:paraId="4494C0DB" w14:textId="77777777" w:rsidR="00FF3999" w:rsidRPr="00FF3999" w:rsidRDefault="00FF3999" w:rsidP="006B087B">
      <w:pPr>
        <w:spacing w:after="0" w:line="240" w:lineRule="auto"/>
        <w:rPr>
          <w:b/>
          <w:i/>
          <w:sz w:val="20"/>
          <w:szCs w:val="20"/>
        </w:rPr>
      </w:pPr>
    </w:p>
    <w:sectPr w:rsidR="00FF3999" w:rsidRPr="00FF3999" w:rsidSect="00DA53A9">
      <w:headerReference w:type="default" r:id="rId9"/>
      <w:footerReference w:type="default" r:id="rId10"/>
      <w:pgSz w:w="11900" w:h="16840"/>
      <w:pgMar w:top="426" w:right="1417" w:bottom="426" w:left="1417" w:header="42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118A2" w14:textId="77777777" w:rsidR="00473BBD" w:rsidRDefault="00473BBD">
      <w:pPr>
        <w:spacing w:after="0" w:line="240" w:lineRule="auto"/>
      </w:pPr>
      <w:r>
        <w:separator/>
      </w:r>
    </w:p>
  </w:endnote>
  <w:endnote w:type="continuationSeparator" w:id="0">
    <w:p w14:paraId="513DBB39" w14:textId="77777777" w:rsidR="00473BBD" w:rsidRDefault="0047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95ED" w14:textId="77777777" w:rsidR="008D4743" w:rsidRDefault="00DA53A9" w:rsidP="00DA53A9">
    <w:pPr>
      <w:pStyle w:val="Stopka"/>
      <w:jc w:val="center"/>
    </w:pPr>
    <w:r w:rsidRPr="00DA53A9">
      <w:rPr>
        <w:noProof/>
      </w:rPr>
      <w:drawing>
        <wp:inline distT="0" distB="0" distL="0" distR="0" wp14:anchorId="16CBED4E" wp14:editId="285B795E">
          <wp:extent cx="4244340" cy="882856"/>
          <wp:effectExtent l="0" t="0" r="381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_logotypy_podmi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5794" cy="88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5E848" w14:textId="77777777" w:rsidR="00473BBD" w:rsidRDefault="00473BBD">
      <w:pPr>
        <w:spacing w:after="0" w:line="240" w:lineRule="auto"/>
      </w:pPr>
      <w:r>
        <w:separator/>
      </w:r>
    </w:p>
  </w:footnote>
  <w:footnote w:type="continuationSeparator" w:id="0">
    <w:p w14:paraId="664A7A19" w14:textId="77777777" w:rsidR="00473BBD" w:rsidRDefault="00473BBD">
      <w:pPr>
        <w:spacing w:after="0" w:line="240" w:lineRule="auto"/>
      </w:pPr>
      <w:r>
        <w:continuationSeparator/>
      </w:r>
    </w:p>
  </w:footnote>
  <w:footnote w:id="1">
    <w:p w14:paraId="584BCF2F" w14:textId="77777777" w:rsidR="00B15AA8" w:rsidRDefault="00B15AA8">
      <w:pPr>
        <w:pStyle w:val="Tekstprzypisudolnego"/>
      </w:pPr>
      <w:r w:rsidRPr="006122E9">
        <w:rPr>
          <w:rStyle w:val="Odwoanieprzypisudolnego"/>
        </w:rPr>
        <w:footnoteRef/>
      </w:r>
      <w:r w:rsidRPr="006122E9">
        <w:t xml:space="preserve"> </w:t>
      </w:r>
      <w:r w:rsidRPr="006122E9">
        <w:rPr>
          <w:sz w:val="18"/>
        </w:rPr>
        <w:t xml:space="preserve">Rozumiany jako zapewnienie możliwości czerpania korzyści z efektów realizacji przedsięwzięcia na równych prawach, także osobom o szczególnych potrzebach np. niepełnosprawnym, starszym, chorym, o ograniczeniach w poruszaniu się, osobom z trwałymi lub czasowymi ograniczeniami fizycznymi bądź psychicznymi,  </w:t>
      </w:r>
      <w:proofErr w:type="spellStart"/>
      <w:r w:rsidRPr="006122E9">
        <w:rPr>
          <w:sz w:val="18"/>
        </w:rPr>
        <w:t>itp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55F21" w14:textId="77777777" w:rsidR="009E3425" w:rsidRDefault="009E3425" w:rsidP="009E3425">
    <w:pPr>
      <w:pStyle w:val="Nagwek"/>
      <w:jc w:val="center"/>
    </w:pPr>
  </w:p>
  <w:p w14:paraId="000F4BAF" w14:textId="77777777" w:rsidR="009E3425" w:rsidRDefault="009E3425" w:rsidP="009E34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13B42"/>
    <w:multiLevelType w:val="hybridMultilevel"/>
    <w:tmpl w:val="6222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377C2"/>
    <w:multiLevelType w:val="hybridMultilevel"/>
    <w:tmpl w:val="23667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E32"/>
    <w:rsid w:val="00132F71"/>
    <w:rsid w:val="001D4C9F"/>
    <w:rsid w:val="00202381"/>
    <w:rsid w:val="00282220"/>
    <w:rsid w:val="00384FBD"/>
    <w:rsid w:val="00391D50"/>
    <w:rsid w:val="003F5D20"/>
    <w:rsid w:val="00473BBD"/>
    <w:rsid w:val="00541FDF"/>
    <w:rsid w:val="005B1B4E"/>
    <w:rsid w:val="00604E0B"/>
    <w:rsid w:val="006122E9"/>
    <w:rsid w:val="006533E5"/>
    <w:rsid w:val="006B087B"/>
    <w:rsid w:val="006B388E"/>
    <w:rsid w:val="00716C88"/>
    <w:rsid w:val="008D4743"/>
    <w:rsid w:val="009E3425"/>
    <w:rsid w:val="00A40085"/>
    <w:rsid w:val="00A85EE7"/>
    <w:rsid w:val="00A93F1D"/>
    <w:rsid w:val="00AB782F"/>
    <w:rsid w:val="00AE322A"/>
    <w:rsid w:val="00AE3E32"/>
    <w:rsid w:val="00B15AA8"/>
    <w:rsid w:val="00BD0EC6"/>
    <w:rsid w:val="00CC23EF"/>
    <w:rsid w:val="00CE0915"/>
    <w:rsid w:val="00CF746D"/>
    <w:rsid w:val="00D030A2"/>
    <w:rsid w:val="00DA53A9"/>
    <w:rsid w:val="00E02BDA"/>
    <w:rsid w:val="00E1714F"/>
    <w:rsid w:val="00E176AB"/>
    <w:rsid w:val="00E45A9D"/>
    <w:rsid w:val="00F855A4"/>
    <w:rsid w:val="00FD686E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31B0"/>
  <w15:docId w15:val="{BE7D84E6-B511-4CDE-8DD1-ECB3A28B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22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322A"/>
    <w:rPr>
      <w:u w:val="single"/>
    </w:rPr>
  </w:style>
  <w:style w:type="table" w:customStyle="1" w:styleId="TableNormal">
    <w:name w:val="Table Normal"/>
    <w:rsid w:val="00AE32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E322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sid w:val="00AE322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AE322A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22A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22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8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085"/>
    <w:rPr>
      <w:rFonts w:ascii="Calibri" w:eastAsia="Calibri" w:hAnsi="Calibri" w:cs="Calibri"/>
      <w:b/>
      <w:bCs/>
      <w:color w:val="000000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A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AA8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A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74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D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74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6533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a.wolska@tomaszow-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1EF3-954E-4C89-B0C8-D7CA900F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Przybyłkowicz</dc:creator>
  <cp:lastModifiedBy>Anna Przybyłkowicz</cp:lastModifiedBy>
  <cp:revision>2</cp:revision>
  <cp:lastPrinted>2020-08-20T08:14:00Z</cp:lastPrinted>
  <dcterms:created xsi:type="dcterms:W3CDTF">2020-08-21T13:30:00Z</dcterms:created>
  <dcterms:modified xsi:type="dcterms:W3CDTF">2020-08-21T13:30:00Z</dcterms:modified>
</cp:coreProperties>
</file>