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026C2" w14:textId="77777777" w:rsidR="00D24EFF" w:rsidRPr="00CC5FA0" w:rsidRDefault="00D24EFF" w:rsidP="00D24EFF">
      <w:pPr>
        <w:autoSpaceDE w:val="0"/>
        <w:autoSpaceDN w:val="0"/>
        <w:adjustRightInd w:val="0"/>
        <w:spacing w:after="0" w:line="240" w:lineRule="auto"/>
        <w:jc w:val="right"/>
        <w:rPr>
          <w:rFonts w:cstheme="minorHAnsi"/>
          <w:b/>
          <w:bCs/>
          <w:kern w:val="0"/>
          <w:sz w:val="16"/>
          <w:szCs w:val="16"/>
        </w:rPr>
      </w:pPr>
      <w:r w:rsidRPr="00CC5FA0">
        <w:rPr>
          <w:rFonts w:cstheme="minorHAnsi"/>
          <w:b/>
          <w:bCs/>
          <w:kern w:val="0"/>
          <w:sz w:val="16"/>
          <w:szCs w:val="16"/>
        </w:rPr>
        <w:t xml:space="preserve">Załącznik nr 4 </w:t>
      </w:r>
    </w:p>
    <w:p w14:paraId="176BCABA" w14:textId="77777777" w:rsidR="00D24EFF" w:rsidRPr="00CC5FA0" w:rsidRDefault="00D24EFF" w:rsidP="00D24EFF">
      <w:pPr>
        <w:autoSpaceDE w:val="0"/>
        <w:autoSpaceDN w:val="0"/>
        <w:adjustRightInd w:val="0"/>
        <w:spacing w:after="0" w:line="240" w:lineRule="auto"/>
        <w:ind w:left="5664" w:firstLine="708"/>
        <w:jc w:val="right"/>
        <w:rPr>
          <w:rFonts w:cstheme="minorHAnsi"/>
          <w:b/>
          <w:bCs/>
          <w:kern w:val="0"/>
          <w:sz w:val="16"/>
          <w:szCs w:val="16"/>
        </w:rPr>
      </w:pPr>
      <w:r w:rsidRPr="00CC5FA0">
        <w:rPr>
          <w:rFonts w:cstheme="minorHAnsi"/>
          <w:b/>
          <w:bCs/>
          <w:kern w:val="0"/>
          <w:sz w:val="16"/>
          <w:szCs w:val="16"/>
        </w:rPr>
        <w:t xml:space="preserve">do regulaminu naboru wniosków </w:t>
      </w:r>
      <w:r w:rsidRPr="00CC5FA0">
        <w:rPr>
          <w:rFonts w:cstheme="minorHAnsi"/>
          <w:b/>
          <w:bCs/>
          <w:kern w:val="0"/>
          <w:sz w:val="16"/>
          <w:szCs w:val="16"/>
        </w:rPr>
        <w:br/>
        <w:t xml:space="preserve">o dofinansowanie przedsięwzięć w ramach programu priorytetowego „Ciepłe Mieszkanie” realizowany przez </w:t>
      </w:r>
      <w:r w:rsidRPr="00CC5FA0">
        <w:rPr>
          <w:rFonts w:cstheme="minorHAnsi"/>
          <w:b/>
          <w:bCs/>
          <w:kern w:val="0"/>
          <w:sz w:val="16"/>
          <w:szCs w:val="16"/>
        </w:rPr>
        <w:br/>
        <w:t>Gminę Miasto Tomaszów Mazowiecki</w:t>
      </w:r>
    </w:p>
    <w:p w14:paraId="1D4D0AC7" w14:textId="77777777" w:rsidR="00D24EFF" w:rsidRPr="00CC5FA0" w:rsidRDefault="00D24EFF" w:rsidP="00D24EFF">
      <w:pPr>
        <w:autoSpaceDE w:val="0"/>
        <w:autoSpaceDN w:val="0"/>
        <w:adjustRightInd w:val="0"/>
        <w:spacing w:after="0" w:line="240" w:lineRule="auto"/>
        <w:ind w:left="5664"/>
        <w:jc w:val="right"/>
        <w:rPr>
          <w:rFonts w:cstheme="minorHAnsi"/>
          <w:b/>
          <w:bCs/>
          <w:kern w:val="0"/>
          <w:sz w:val="24"/>
          <w:szCs w:val="24"/>
          <w14:ligatures w14:val="none"/>
        </w:rPr>
      </w:pPr>
    </w:p>
    <w:p w14:paraId="2FA33987" w14:textId="77777777" w:rsidR="00D24EFF" w:rsidRPr="00CC5FA0" w:rsidRDefault="00D24EFF" w:rsidP="00D24EFF">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INSTRUKCJA</w:t>
      </w:r>
    </w:p>
    <w:p w14:paraId="23E2C397" w14:textId="77777777" w:rsidR="00D24EFF" w:rsidRPr="00CC5FA0" w:rsidRDefault="00D24EFF" w:rsidP="00D24EFF">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 xml:space="preserve">JAK WYPEŁNIĆ WNIOSEK O ROZLICZENIE DOTACJI </w:t>
      </w:r>
      <w:r w:rsidRPr="00CC5FA0">
        <w:rPr>
          <w:rFonts w:cstheme="minorHAnsi"/>
          <w:b/>
          <w:bCs/>
          <w:kern w:val="0"/>
          <w:sz w:val="24"/>
          <w:szCs w:val="24"/>
        </w:rPr>
        <w:br/>
        <w:t>W PROGRAMIE PRIORYTETOWYM</w:t>
      </w:r>
    </w:p>
    <w:p w14:paraId="4D763FA3" w14:textId="77777777" w:rsidR="00D24EFF" w:rsidRPr="00CC5FA0" w:rsidRDefault="00D24EFF" w:rsidP="00D24EFF">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„Ciepłe Mieszkanie” w Gminie Miasto Tomaszów Mazowiecki</w:t>
      </w:r>
    </w:p>
    <w:p w14:paraId="4C742A81"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p>
    <w:p w14:paraId="1F8F6BFC"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Informacje ogólne:</w:t>
      </w:r>
    </w:p>
    <w:p w14:paraId="5C2E6335"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kern w:val="0"/>
          <w:sz w:val="24"/>
          <w:szCs w:val="24"/>
        </w:rPr>
      </w:pPr>
      <w:r w:rsidRPr="00CC5FA0">
        <w:rPr>
          <w:rFonts w:cstheme="minorHAnsi"/>
          <w:kern w:val="0"/>
          <w:sz w:val="24"/>
          <w:szCs w:val="24"/>
        </w:rPr>
        <w:t xml:space="preserve">Po zawarciu umowy dofinansowania i zrealizowaniu całości zadań określonych w umowie, Beneficjent może wystąpić do Urzędu Miasta w Tomaszowie Mazowieckim o ich rozliczenie i uruchomienie płatności. </w:t>
      </w:r>
      <w:r w:rsidRPr="00CC5FA0">
        <w:rPr>
          <w:rFonts w:cstheme="minorHAnsi"/>
          <w:b/>
          <w:bCs/>
          <w:kern w:val="0"/>
          <w:sz w:val="24"/>
          <w:szCs w:val="24"/>
        </w:rPr>
        <w:t>Wniosek o rozliczenie dotacji musi zostać złożony najpóźniej do 30 dni od zakończenia realizacji przedsięwzięcia jednak nie później niż do 31.12.2025 r.</w:t>
      </w:r>
    </w:p>
    <w:p w14:paraId="7AA0DF16"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 xml:space="preserve">Wypłata środków dokonywana jest na podstawie wniosku o rozliczenie dotacji wraz </w:t>
      </w:r>
      <w:r w:rsidRPr="00CC5FA0">
        <w:rPr>
          <w:rFonts w:cstheme="minorHAnsi"/>
          <w:kern w:val="0"/>
          <w:sz w:val="24"/>
          <w:szCs w:val="24"/>
        </w:rPr>
        <w:br/>
        <w:t>z załącznikami prawidłowo wypełnionych przez Beneficjenta.</w:t>
      </w:r>
    </w:p>
    <w:p w14:paraId="089B5258"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 xml:space="preserve">Wypłata dofinansowania może być zrealizowana po zakończeniu zadania (1 wniosek </w:t>
      </w:r>
      <w:r w:rsidRPr="00CC5FA0">
        <w:rPr>
          <w:rFonts w:cstheme="minorHAnsi"/>
          <w:kern w:val="0"/>
          <w:sz w:val="24"/>
          <w:szCs w:val="24"/>
        </w:rPr>
        <w:br/>
        <w:t>o rozliczenie dotacji).</w:t>
      </w:r>
    </w:p>
    <w:p w14:paraId="49B2BD7B"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 xml:space="preserve">W uzasadnionych przypadkach, Urząd Miasta w Tomaszowie Mazowieckim może </w:t>
      </w:r>
      <w:r w:rsidRPr="00CC5FA0">
        <w:rPr>
          <w:rFonts w:cstheme="minorHAnsi"/>
          <w:kern w:val="0"/>
          <w:sz w:val="24"/>
          <w:szCs w:val="24"/>
        </w:rPr>
        <w:br/>
        <w:t xml:space="preserve">w zakresie złożonego wniosku o rozliczenie dotacji żądać od Beneficjenta złożenia wyjaśnień/uzupełnień lub przedstawienia dodatkowych dokumentów w terminie 10 dni roboczych od otrzymania wezwania. Dopuszcza się mailowe wezwanie do uzupełnienia, </w:t>
      </w:r>
      <w:r w:rsidRPr="00CC5FA0">
        <w:rPr>
          <w:rFonts w:cstheme="minorHAnsi"/>
          <w:kern w:val="0"/>
          <w:sz w:val="24"/>
          <w:szCs w:val="24"/>
        </w:rPr>
        <w:br/>
        <w:t>z potwierdzeniem odebrania e-maila.</w:t>
      </w:r>
    </w:p>
    <w:p w14:paraId="691BE468"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Urząd Miasta w Tomaszowie Mazowieckim może zawiesić wypłatę dofinansowania, jeżeli wniosek o rozliczenie dotacji jest niekompletny, nieprawidłowo wypełniony, nie załączono do niego wymaganych załączników lub do czasu wyjaśnienia wątpliwości dotyczących treści wniosku lub jego załączników.</w:t>
      </w:r>
    </w:p>
    <w:p w14:paraId="6E1669FB"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W przypadku zawieszenia wypłaty dofinansowania, Urząd Miasta w Tomaszowie Mazowieckim może zobowiązać Beneficjenta do podjęcia oznaczonych działań w celu usunięcia przyczyny zawieszenia, po zrealizowaniu których wypłata dofinansowania zostanie wznowiona.</w:t>
      </w:r>
    </w:p>
    <w:p w14:paraId="6CECBA37"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wypłata dofinansowania po złożeniu wniosku o płatność będzie poprzedzona kontrolą podczas wizytacji końcowej. W innych przypadkach Urząd Miasta </w:t>
      </w:r>
      <w:r w:rsidRPr="00CC5FA0">
        <w:rPr>
          <w:rFonts w:cstheme="minorHAnsi"/>
          <w:kern w:val="0"/>
          <w:sz w:val="24"/>
          <w:szCs w:val="24"/>
        </w:rPr>
        <w:br/>
        <w:t>w Tomaszowie Mazowieckim 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rozliczenie dotacji. Czas przeznaczony na przeprowadzenie kontroli podczas wizytacji nie wydłuża terminu wypłaty kwoty dofinansowania.</w:t>
      </w:r>
    </w:p>
    <w:p w14:paraId="50B0CFE2"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t>Wypłata kwoty dofinansowania nastąpi przelewem bezpośrednio na rachunek bankowy Beneficjenta wskazany we wniosku o rozliczenie dotacji, pod warunkiem, że faktury lub inne równoważne dokumenty księgowe zostały opłacone w całości.</w:t>
      </w:r>
    </w:p>
    <w:p w14:paraId="2A23ED57" w14:textId="77777777" w:rsidR="00D24EFF" w:rsidRPr="00CC5FA0" w:rsidRDefault="00D24EFF" w:rsidP="00D24EFF">
      <w:pPr>
        <w:pStyle w:val="Akapitzlist"/>
        <w:numPr>
          <w:ilvl w:val="0"/>
          <w:numId w:val="2"/>
        </w:numPr>
        <w:tabs>
          <w:tab w:val="left" w:pos="284"/>
        </w:tabs>
        <w:autoSpaceDE w:val="0"/>
        <w:autoSpaceDN w:val="0"/>
        <w:adjustRightInd w:val="0"/>
        <w:spacing w:after="0" w:line="240" w:lineRule="auto"/>
        <w:ind w:left="142" w:hanging="142"/>
        <w:jc w:val="both"/>
        <w:rPr>
          <w:rFonts w:cstheme="minorHAnsi"/>
          <w:b/>
          <w:bCs/>
          <w:kern w:val="0"/>
          <w:sz w:val="24"/>
          <w:szCs w:val="24"/>
        </w:rPr>
      </w:pPr>
      <w:r w:rsidRPr="00CC5FA0">
        <w:rPr>
          <w:rFonts w:cstheme="minorHAnsi"/>
          <w:kern w:val="0"/>
          <w:sz w:val="24"/>
          <w:szCs w:val="24"/>
        </w:rPr>
        <w:lastRenderedPageBreak/>
        <w:t xml:space="preserve">Faktury lub inne równoważne dokumenty księgowe (dalej: dokumenty zakupu), w treści lub w ramach dołączonych specyfikacji powinny zawierać dane identyfikujące zakupione </w:t>
      </w:r>
      <w:r w:rsidRPr="00CC5FA0">
        <w:rPr>
          <w:rFonts w:cstheme="minorHAnsi"/>
          <w:kern w:val="0"/>
          <w:sz w:val="24"/>
          <w:szCs w:val="24"/>
        </w:rPr>
        <w:br/>
        <w:t>i zamontowane urządzenia, materiały (producent, nazwa, model), a przez to umożliwiać jednoznaczne odniesienie się do ich certyfikatów/świadectw, kart produktu oraz etykiet energetycznych.</w:t>
      </w:r>
    </w:p>
    <w:p w14:paraId="3F54ED16"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Jak wypełnić Wniosek o rozliczenie dotacji:</w:t>
      </w:r>
    </w:p>
    <w:p w14:paraId="38182D9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Pola </w:t>
      </w:r>
      <w:r w:rsidRPr="00CC5FA0">
        <w:rPr>
          <w:rFonts w:cstheme="minorHAnsi"/>
          <w:kern w:val="0"/>
          <w:sz w:val="24"/>
          <w:szCs w:val="24"/>
        </w:rPr>
        <w:t>nr wniosku oraz data złożenia wniosku wypełniane są przez Urząd Miasta w Tomaszowie Mazowieckim.</w:t>
      </w:r>
    </w:p>
    <w:p w14:paraId="129A20CC"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Pola Złożenie wniosku, Korekta wniosku </w:t>
      </w:r>
      <w:r w:rsidRPr="00CC5FA0">
        <w:rPr>
          <w:rFonts w:cstheme="minorHAnsi"/>
          <w:kern w:val="0"/>
          <w:sz w:val="24"/>
          <w:szCs w:val="24"/>
        </w:rPr>
        <w:t>- Należy zaznaczyć jedną z opcji:</w:t>
      </w:r>
    </w:p>
    <w:p w14:paraId="3DE90043"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Złożenie wniosku – </w:t>
      </w:r>
      <w:r w:rsidRPr="00CC5FA0">
        <w:rPr>
          <w:rFonts w:cstheme="minorHAnsi"/>
          <w:kern w:val="0"/>
          <w:sz w:val="24"/>
          <w:szCs w:val="24"/>
        </w:rPr>
        <w:t>formularz wypełniany w celu złożenia wniosku o rozliczenie dotacji;</w:t>
      </w:r>
    </w:p>
    <w:p w14:paraId="2EBBCF2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Korekta wniosku – </w:t>
      </w:r>
      <w:r w:rsidRPr="00CC5FA0">
        <w:rPr>
          <w:rFonts w:cstheme="minorHAnsi"/>
          <w:kern w:val="0"/>
          <w:sz w:val="24"/>
          <w:szCs w:val="24"/>
        </w:rPr>
        <w:t>formularz wypełniany w celu poprawy i uzupełnienia wniosku o rozliczenie dotacji na wezwanie Urzędu Miasta w Tomaszowie Mazowieckim.</w:t>
      </w:r>
    </w:p>
    <w:p w14:paraId="7605CEB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7D86FB7" w14:textId="77777777" w:rsidR="00D24EFF" w:rsidRPr="00CC5FA0" w:rsidRDefault="00D24EFF" w:rsidP="00D24EFF">
      <w:pPr>
        <w:pStyle w:val="Akapitzlist"/>
        <w:numPr>
          <w:ilvl w:val="0"/>
          <w:numId w:val="3"/>
        </w:num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INFORMACJE OGÓLNE</w:t>
      </w:r>
    </w:p>
    <w:p w14:paraId="25429786"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kern w:val="0"/>
          <w:sz w:val="24"/>
          <w:szCs w:val="24"/>
        </w:rPr>
        <w:t xml:space="preserve">W sekcji </w:t>
      </w:r>
      <w:r w:rsidRPr="00CC5FA0">
        <w:rPr>
          <w:rFonts w:cstheme="minorHAnsi"/>
          <w:b/>
          <w:bCs/>
          <w:kern w:val="0"/>
          <w:sz w:val="24"/>
          <w:szCs w:val="24"/>
        </w:rPr>
        <w:t xml:space="preserve">INFORMACJE O UMOWIE </w:t>
      </w:r>
      <w:r w:rsidRPr="00CC5FA0">
        <w:rPr>
          <w:rFonts w:cstheme="minorHAnsi"/>
          <w:kern w:val="0"/>
          <w:sz w:val="24"/>
          <w:szCs w:val="24"/>
        </w:rPr>
        <w:t xml:space="preserve">w polu </w:t>
      </w:r>
      <w:r w:rsidRPr="00CC5FA0">
        <w:rPr>
          <w:rFonts w:cstheme="minorHAnsi"/>
          <w:b/>
          <w:bCs/>
          <w:kern w:val="0"/>
          <w:sz w:val="24"/>
          <w:szCs w:val="24"/>
        </w:rPr>
        <w:t xml:space="preserve">Numer umowy o dofinansowanie, której dotyczy wniosek </w:t>
      </w:r>
      <w:r w:rsidRPr="00CC5FA0">
        <w:rPr>
          <w:rFonts w:cstheme="minorHAnsi"/>
          <w:kern w:val="0"/>
          <w:sz w:val="24"/>
          <w:szCs w:val="24"/>
        </w:rPr>
        <w:t>należy podać numer umowy o dofinansowanie, której dotyczy wniosek. Należy zaznaczyć również:</w:t>
      </w:r>
    </w:p>
    <w:p w14:paraId="06BBB392"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 pole poziom dofinansowania </w:t>
      </w:r>
      <w:r w:rsidRPr="00CC5FA0">
        <w:rPr>
          <w:rFonts w:cstheme="minorHAnsi"/>
          <w:kern w:val="0"/>
          <w:sz w:val="24"/>
          <w:szCs w:val="24"/>
        </w:rPr>
        <w:t xml:space="preserve">należy zaznaczyć pole wskazujące, której części Programu dotyczy wniosek. </w:t>
      </w:r>
    </w:p>
    <w:p w14:paraId="69E48AE1"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 ramach Części 1 wniosek składają osoby fizyczne uprawnione do podstawowego poziomu dofinansowania, </w:t>
      </w:r>
    </w:p>
    <w:p w14:paraId="7FB0C555"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 ramach Części 2 – podwyższonego, </w:t>
      </w:r>
    </w:p>
    <w:p w14:paraId="3B8F47C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ramach Części 3 – najwyższego.</w:t>
      </w:r>
    </w:p>
    <w:p w14:paraId="02C1D83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 pole % powierzchni: </w:t>
      </w:r>
      <w:r w:rsidRPr="00CC5FA0">
        <w:rPr>
          <w:rFonts w:cstheme="minorHAnsi"/>
          <w:kern w:val="0"/>
          <w:sz w:val="24"/>
          <w:szCs w:val="24"/>
        </w:rPr>
        <w:t xml:space="preserve">należy podać % powierzchni całkowitej budynku/lokalu mieszkalnego wykorzystywanej na prowadzenie działalności gospodarczej, zgodnie z umową </w:t>
      </w:r>
      <w:r w:rsidRPr="00CC5FA0">
        <w:rPr>
          <w:rFonts w:cstheme="minorHAnsi"/>
          <w:kern w:val="0"/>
          <w:sz w:val="24"/>
          <w:szCs w:val="24"/>
        </w:rPr>
        <w:br/>
        <w:t>o dofinansowanie. Jeśli nie nastąpiła zmiana, należy przyjąć dane z wniosku o dofinansowanie.</w:t>
      </w:r>
    </w:p>
    <w:p w14:paraId="61917D6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258542DF"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Część A.1. DANE WNIOSKODAWCY</w:t>
      </w:r>
    </w:p>
    <w:p w14:paraId="04633D0E"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p>
    <w:p w14:paraId="6E2A05F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 sekcji </w:t>
      </w:r>
      <w:r w:rsidRPr="00CC5FA0">
        <w:rPr>
          <w:rFonts w:cstheme="minorHAnsi"/>
          <w:b/>
          <w:bCs/>
          <w:kern w:val="0"/>
          <w:sz w:val="24"/>
          <w:szCs w:val="24"/>
        </w:rPr>
        <w:t xml:space="preserve">DANE BENEFICJENTA </w:t>
      </w:r>
      <w:r w:rsidRPr="00CC5FA0">
        <w:rPr>
          <w:rFonts w:cstheme="minorHAnsi"/>
          <w:kern w:val="0"/>
          <w:sz w:val="24"/>
          <w:szCs w:val="24"/>
        </w:rPr>
        <w:t>należy wpisać informacje identyfikujące osobę Beneficjenta: nazwisko, imię i numer PESEL.</w:t>
      </w:r>
    </w:p>
    <w:p w14:paraId="5D33EAA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polu poniżej Beneficjent oświadcza, że nie zbył lokalu mieszkalnego objętego dofinansowaniem.</w:t>
      </w:r>
    </w:p>
    <w:p w14:paraId="2BBE4111"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3CD303B1" w14:textId="77777777" w:rsidR="00D24EFF" w:rsidRPr="00CC5FA0" w:rsidRDefault="00D24EFF" w:rsidP="00D24EFF">
      <w:pPr>
        <w:pStyle w:val="Akapitzlist"/>
        <w:numPr>
          <w:ilvl w:val="0"/>
          <w:numId w:val="3"/>
        </w:num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INFORMACJE O REALIZACJI PRZEDSIĘWZIĘCIA</w:t>
      </w:r>
    </w:p>
    <w:p w14:paraId="064160F7" w14:textId="77777777" w:rsidR="00D24EFF" w:rsidRPr="00CC5FA0" w:rsidRDefault="00D24EFF" w:rsidP="00D24EFF">
      <w:pPr>
        <w:pStyle w:val="Akapitzlist"/>
        <w:autoSpaceDE w:val="0"/>
        <w:autoSpaceDN w:val="0"/>
        <w:adjustRightInd w:val="0"/>
        <w:spacing w:after="0" w:line="240" w:lineRule="auto"/>
        <w:jc w:val="both"/>
        <w:rPr>
          <w:rFonts w:cstheme="minorHAnsi"/>
          <w:b/>
          <w:bCs/>
          <w:kern w:val="0"/>
          <w:sz w:val="24"/>
          <w:szCs w:val="24"/>
        </w:rPr>
      </w:pPr>
    </w:p>
    <w:p w14:paraId="15319809"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B.1. INFORMACJE O ROZLICZENIU PRZEDSIĘWZIĘCIA</w:t>
      </w:r>
    </w:p>
    <w:p w14:paraId="2AA23C81"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Data zakończenia przedsięwzięcia </w:t>
      </w:r>
      <w:r w:rsidRPr="00CC5FA0">
        <w:rPr>
          <w:rFonts w:cstheme="minorHAnsi"/>
          <w:kern w:val="0"/>
          <w:sz w:val="24"/>
          <w:szCs w:val="24"/>
        </w:rPr>
        <w:t>Należy podać datę zakończenia przedsięwzięcia. Data ta nie może być późniejsza niż 31.12.2025 roku.</w:t>
      </w:r>
    </w:p>
    <w:p w14:paraId="2CF7F349"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B.2. DOKUMENTY ZAKUPU POTWIERDZAJĄCE REALIZACJĘ ZAKRESU RZECZOWEGO</w:t>
      </w:r>
    </w:p>
    <w:p w14:paraId="3F3D09D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ramach rozliczenia beneficjent zobowiązany jest przygotować i załączyć do wniosku zestawienie dokumentów zakupu. Zakres informacji, jaki powinien znaleźć się w tym zestawieniu określa wzór będący załącznikiem nr 1 do wniosku o rozliczenie dotacji.</w:t>
      </w:r>
    </w:p>
    <w:p w14:paraId="23B05507"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szczególności:</w:t>
      </w:r>
    </w:p>
    <w:p w14:paraId="3EBABD0B"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Rodzaje kosztów, do których przyporządkowane będą poszczególne dokumenty zakupu, odpowiadać muszą rodzajom kosztów z zakresu rzeczowo finansowego Wniosku </w:t>
      </w:r>
      <w:r w:rsidRPr="00CC5FA0">
        <w:rPr>
          <w:rFonts w:cstheme="minorHAnsi"/>
          <w:kern w:val="0"/>
          <w:sz w:val="24"/>
          <w:szCs w:val="24"/>
        </w:rPr>
        <w:br/>
        <w:t>o dofinansowanie.</w:t>
      </w:r>
    </w:p>
    <w:p w14:paraId="1CF31E1F"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lastRenderedPageBreak/>
        <w:t xml:space="preserve">- </w:t>
      </w:r>
      <w:r w:rsidRPr="00CC5FA0">
        <w:rPr>
          <w:rFonts w:cstheme="minorHAnsi"/>
          <w:kern w:val="0"/>
          <w:sz w:val="24"/>
          <w:szCs w:val="24"/>
        </w:rPr>
        <w:t>Do każdego rodzaju kosztu powinna zostać przypisana grupa dokumentów zakupu – faktur lub imiennych rachunków, przy czym ten sam dokument może występować w różnych grupach.</w:t>
      </w:r>
    </w:p>
    <w:p w14:paraId="35D75DE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Dokument zakupu, który obejmuje koszty z więcej niż jednego rodzaju należy podać </w:t>
      </w:r>
      <w:r w:rsidRPr="00CC5FA0">
        <w:rPr>
          <w:rFonts w:cstheme="minorHAnsi"/>
          <w:kern w:val="0"/>
          <w:sz w:val="24"/>
          <w:szCs w:val="24"/>
        </w:rPr>
        <w:br/>
        <w:t>w ramach każdej z grup, z kwotą częściową odpowiadającą danej kategorii.</w:t>
      </w:r>
    </w:p>
    <w:p w14:paraId="223A748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Dla każdego dokumentu zakupu należy określić:</w:t>
      </w:r>
    </w:p>
    <w:p w14:paraId="37956AC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Wingdings-Regular" w:cstheme="minorHAnsi"/>
          <w:kern w:val="0"/>
          <w:sz w:val="24"/>
          <w:szCs w:val="24"/>
        </w:rPr>
        <w:t xml:space="preserve">- </w:t>
      </w:r>
      <w:r w:rsidRPr="00CC5FA0">
        <w:rPr>
          <w:rFonts w:cstheme="minorHAnsi"/>
          <w:kern w:val="0"/>
          <w:sz w:val="24"/>
          <w:szCs w:val="24"/>
        </w:rPr>
        <w:t>Nazwę lub NIP wystawcy, pozwalające na identyfikację wystawcy,</w:t>
      </w:r>
    </w:p>
    <w:p w14:paraId="7A2E71A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Wingdings-Regular" w:cstheme="minorHAnsi"/>
          <w:kern w:val="0"/>
          <w:sz w:val="24"/>
          <w:szCs w:val="24"/>
        </w:rPr>
        <w:t xml:space="preserve">- </w:t>
      </w:r>
      <w:r w:rsidRPr="00CC5FA0">
        <w:rPr>
          <w:rFonts w:cstheme="minorHAnsi"/>
          <w:kern w:val="0"/>
          <w:sz w:val="24"/>
          <w:szCs w:val="24"/>
        </w:rPr>
        <w:t>Numer faktury lub innego równoważnego dokumentu księgowego,</w:t>
      </w:r>
    </w:p>
    <w:p w14:paraId="62CA8B8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Wingdings-Regular" w:cstheme="minorHAnsi"/>
          <w:kern w:val="0"/>
          <w:sz w:val="24"/>
          <w:szCs w:val="24"/>
        </w:rPr>
        <w:t xml:space="preserve">- </w:t>
      </w:r>
      <w:r w:rsidRPr="00CC5FA0">
        <w:rPr>
          <w:rFonts w:cstheme="minorHAnsi"/>
          <w:kern w:val="0"/>
          <w:sz w:val="24"/>
          <w:szCs w:val="24"/>
        </w:rPr>
        <w:t>Datę wystawienia.</w:t>
      </w:r>
    </w:p>
    <w:p w14:paraId="0F568F23"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Wingdings-Regular" w:cstheme="minorHAnsi"/>
          <w:kern w:val="0"/>
          <w:sz w:val="24"/>
          <w:szCs w:val="24"/>
        </w:rPr>
        <w:t xml:space="preserve">- </w:t>
      </w:r>
      <w:r w:rsidRPr="00CC5FA0">
        <w:rPr>
          <w:rFonts w:cstheme="minorHAnsi"/>
          <w:kern w:val="0"/>
          <w:sz w:val="24"/>
          <w:szCs w:val="24"/>
        </w:rPr>
        <w:t>Kwotę kosztu kwalifikowanego z dokumentu zakupu [zł] w części przypisanej do danego rodzaju kosztu.</w:t>
      </w:r>
    </w:p>
    <w:p w14:paraId="06BDD8D5"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Wingdings-Regular" w:cstheme="minorHAnsi"/>
          <w:kern w:val="0"/>
          <w:sz w:val="24"/>
          <w:szCs w:val="24"/>
        </w:rPr>
        <w:t xml:space="preserve">- </w:t>
      </w:r>
      <w:r w:rsidRPr="00CC5FA0">
        <w:rPr>
          <w:rFonts w:cstheme="minorHAnsi"/>
          <w:kern w:val="0"/>
          <w:sz w:val="24"/>
          <w:szCs w:val="24"/>
        </w:rPr>
        <w:t>Czy został opłacony w całości.</w:t>
      </w:r>
    </w:p>
    <w:p w14:paraId="3C340FD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Wingdings-Regular" w:cstheme="minorHAnsi"/>
          <w:kern w:val="0"/>
          <w:sz w:val="24"/>
          <w:szCs w:val="24"/>
        </w:rPr>
        <w:t xml:space="preserve">- </w:t>
      </w:r>
      <w:r w:rsidRPr="00CC5FA0">
        <w:rPr>
          <w:rFonts w:cstheme="minorHAnsi"/>
          <w:kern w:val="0"/>
          <w:sz w:val="24"/>
          <w:szCs w:val="24"/>
        </w:rPr>
        <w:t>Uwagi – w przypadku faktur obejmujących kilka kategorii kosztów kwalifikowalnych należy wpisać nr pozycji z faktury dotyczącej tej kategorii.</w:t>
      </w:r>
    </w:p>
    <w:p w14:paraId="344F6D63"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pamiętać, że:</w:t>
      </w:r>
    </w:p>
    <w:p w14:paraId="66244C1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do dofinansowania kwalifikują się koszty zgodne z załącznikiem nr 1 do Programu Priorytetowego, poniesione nie wcześniej niż data podpisania Umowy o dofinansowanie Beneficjenta z Gminą Miasto Tomaszów Mazowiecki.</w:t>
      </w:r>
    </w:p>
    <w:p w14:paraId="198852D2"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dokumenty zakupu muszą być wystawione na Beneficjenta (dokumenty mogą być wystawione na Beneficjenta i jego małżonka wspólnie).</w:t>
      </w:r>
    </w:p>
    <w:p w14:paraId="1DDDFFCF"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68AB608B"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B.3. KOSZTY KWALIFIKOWANE, DOFINANSOWANIE</w:t>
      </w:r>
    </w:p>
    <w:p w14:paraId="11A3A51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Tabele B.3.1 – B.3.3 </w:t>
      </w:r>
      <w:r w:rsidRPr="00CC5FA0">
        <w:rPr>
          <w:rFonts w:cstheme="minorHAnsi"/>
          <w:kern w:val="0"/>
          <w:sz w:val="24"/>
          <w:szCs w:val="24"/>
        </w:rPr>
        <w:t>należy uzupełnić, w pozycjach z zakresu rzeczowo finansowego, określonego we Wniosku o dofinansowanie.</w:t>
      </w:r>
    </w:p>
    <w:p w14:paraId="4E02239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Dla każdej kategorii kosztów należy wpisać łączną kwotę kosztów kwalifikowanych, wynikającą z dokumentów zakupu zgodnie z tym, jak zostały one przyporządkowane w ramach zestawienia dokumentów (załącznik nr 3 do wniosku o rozliczenie dotacji).</w:t>
      </w:r>
    </w:p>
    <w:p w14:paraId="431C8B2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Część B.3.1. W zakresie: Źródła ciepła, instalacje, wentylacja, pola B.3.1.1.-B.3.1.8. </w:t>
      </w:r>
      <w:r w:rsidRPr="00CC5FA0">
        <w:rPr>
          <w:rFonts w:cstheme="minorHAnsi"/>
          <w:kern w:val="0"/>
          <w:sz w:val="24"/>
          <w:szCs w:val="24"/>
        </w:rPr>
        <w:t>należy wpisać kwotę kosztów kwalifikowanych dla danego przedsięwzięcia wg. dokumentów zakupu.</w:t>
      </w:r>
    </w:p>
    <w:p w14:paraId="391370EC"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W polu SUMA </w:t>
      </w:r>
      <w:r w:rsidRPr="00CC5FA0">
        <w:rPr>
          <w:rFonts w:cstheme="minorHAnsi"/>
          <w:kern w:val="0"/>
          <w:sz w:val="24"/>
          <w:szCs w:val="24"/>
        </w:rPr>
        <w:t>– należy wpisać sumę wszystkich kosztów kwalifikowanych w zakresie części B.3.1.</w:t>
      </w:r>
    </w:p>
    <w:p w14:paraId="39DFDD16"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Część B.3.2. W zakresie: Stolarka okienna, drzwiowa i ocieplenie przegród budowlanych,</w:t>
      </w:r>
    </w:p>
    <w:p w14:paraId="5C31562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wierszach B.3.2.1., B.3.2.2. – należy wpisać Ilość sztuk i kwotę kosztów kwalifikowanych wg dokumentów zakupu dla danego przedsięwzięcia.</w:t>
      </w:r>
    </w:p>
    <w:p w14:paraId="6BC3FD9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W polu SUMA </w:t>
      </w:r>
      <w:r w:rsidRPr="00CC5FA0">
        <w:rPr>
          <w:rFonts w:cstheme="minorHAnsi"/>
          <w:kern w:val="0"/>
          <w:sz w:val="24"/>
          <w:szCs w:val="24"/>
        </w:rPr>
        <w:t>– należy wpisać sumę kosztów kwalifikowanych w zakresie części B.3.2.</w:t>
      </w:r>
    </w:p>
    <w:p w14:paraId="58E4BD15"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Część B.3.3. W zakresie: Dokumentacja</w:t>
      </w:r>
    </w:p>
    <w:p w14:paraId="5A36BB0D"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W polu B.3.3.1. </w:t>
      </w:r>
      <w:r w:rsidRPr="00CC5FA0">
        <w:rPr>
          <w:rFonts w:cstheme="minorHAnsi"/>
          <w:kern w:val="0"/>
          <w:sz w:val="24"/>
          <w:szCs w:val="24"/>
        </w:rPr>
        <w:t>– należy wpisać kwotę kosztów kwalifikowanych wg dokumentów zakupu dla dokumentacji technicznej.</w:t>
      </w:r>
    </w:p>
    <w:p w14:paraId="00B2B532"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62DDFFFA"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C. INFORMACJA O RACHUNKU BANKOWYM DO WYPŁATY DOFINANSOWANIA</w:t>
      </w:r>
    </w:p>
    <w:p w14:paraId="79B1F83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Zgodnie z zapisami Umowy o dofinansowanie, jeżeli dokument zakupu został opłacony, wypłata dofinansowania następuje na rachunek bankowy Beneficjenta, W polu nr C należy wskazać rachunek bankowy Beneficjenta, na który będzie wypłacone dofinansowanie.</w:t>
      </w:r>
    </w:p>
    <w:p w14:paraId="3B8CCFA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2406A91C"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D. WYMAGANE ZAŁĄCZNIKI DOŁĄCZONE DO WNIOSKU</w:t>
      </w:r>
    </w:p>
    <w:p w14:paraId="2E926B8B"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Załącznik nr 1 – Zestawienie, o którym mowa w pkt B.2, sporządzone na podstawie wzoru będącego załącznikiem nr 1 do wniosku o rozliczenie dotacji.</w:t>
      </w:r>
    </w:p>
    <w:p w14:paraId="42347B3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lastRenderedPageBreak/>
        <w:t xml:space="preserve">W zależności od zakresu rzeczowego przedsięwzięcia oraz wprowadzonej do wniosku </w:t>
      </w:r>
      <w:r w:rsidRPr="00CC5FA0">
        <w:rPr>
          <w:rFonts w:cstheme="minorHAnsi"/>
          <w:kern w:val="0"/>
          <w:sz w:val="24"/>
          <w:szCs w:val="24"/>
        </w:rPr>
        <w:br/>
        <w:t xml:space="preserve">o rozliczenie dotacji informacji 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rozliczenie dotacji. Ilekroć mowa o protokole w poniższym opisie dokumentów załączanych do wniosku </w:t>
      </w:r>
      <w:r w:rsidRPr="00CC5FA0">
        <w:rPr>
          <w:rFonts w:cstheme="minorHAnsi"/>
          <w:kern w:val="0"/>
          <w:sz w:val="24"/>
          <w:szCs w:val="24"/>
        </w:rPr>
        <w:br/>
        <w:t>o rozliczenie dotacji, można zastosować powyższy wzór, dopuszcza się również protokół odbioru prac sporządzony na wzorze udostępnionym przez wykonawcę, pod warunkiem, że zawiera wszystkie wymagane elementy i informacje.</w:t>
      </w:r>
    </w:p>
    <w:p w14:paraId="72674D35"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szczególności do wniosku powinny zostać dołączone następujące rodzaje dokumentów, wynikające z zakresu rzeczowego rozliczanych wnioskiem o rozliczenie dotacji zadań:</w:t>
      </w:r>
    </w:p>
    <w:p w14:paraId="0009E9DC"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1) </w:t>
      </w:r>
      <w:r w:rsidRPr="00CC5FA0">
        <w:rPr>
          <w:rFonts w:cstheme="minorHAnsi"/>
          <w:kern w:val="0"/>
          <w:sz w:val="24"/>
          <w:szCs w:val="24"/>
        </w:rPr>
        <w:t>Potwierdzenie trwałego wyłączenia z użytku źródła ciepła na paliwo stałe.</w:t>
      </w:r>
    </w:p>
    <w:p w14:paraId="175D5D4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t>
      </w:r>
      <w:r w:rsidRPr="00CC5FA0">
        <w:rPr>
          <w:rFonts w:cstheme="minorHAnsi"/>
          <w:kern w:val="0"/>
          <w:sz w:val="24"/>
          <w:szCs w:val="24"/>
        </w:rPr>
        <w:br/>
        <w:t>w inny wiarygodny sposób np. dokument trwałego odłączenia źródła ciepła od przewodu kominowego wystawiony przez mistrza kominiarstwa.</w:t>
      </w:r>
    </w:p>
    <w:p w14:paraId="73D0947B"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2) </w:t>
      </w:r>
      <w:r w:rsidRPr="00CC5FA0">
        <w:rPr>
          <w:rFonts w:cstheme="minorHAnsi"/>
          <w:kern w:val="0"/>
          <w:sz w:val="24"/>
          <w:szCs w:val="24"/>
        </w:rPr>
        <w:t>Dokumenty zakupu, czyli kopie faktur lub innych równoważnych dokumentów księgowych, potwierdzających nabycie materiałów, urządzeń lub usług wykazane w załączniku nr 1 do wniosku o rozliczenie dotacji – dotyczy części B.3. Do dofinansowania dopuszcza się dokumenty zakupu wystawione na Beneficjenta. Jeśli dokument w załączniku nr 1 do wniosku o rozliczenie dotacji, wprowadzany był kilkukrotnie (np. z przypisaniem do różnych kategorii kosztów), należy dołączyć tylko jedną jego kopię.</w:t>
      </w:r>
    </w:p>
    <w:p w14:paraId="23DD2DD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3) </w:t>
      </w:r>
      <w:r w:rsidRPr="00CC5FA0">
        <w:rPr>
          <w:rFonts w:cstheme="minorHAnsi"/>
          <w:kern w:val="0"/>
          <w:sz w:val="24"/>
          <w:szCs w:val="24"/>
        </w:rPr>
        <w:t>Karta produktu i etykieta energetyczna potwierdzające spełnienie wymagań technicznych określonych w Załączniku nr 1 do Programu w szczególności wymagań dotyczących klasy efektywności energetycznej dla następujących kategorii kosztów:</w:t>
      </w:r>
    </w:p>
    <w:p w14:paraId="77334107"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ź</w:t>
      </w:r>
      <w:r w:rsidRPr="00CC5FA0">
        <w:rPr>
          <w:rFonts w:cstheme="minorHAnsi"/>
          <w:kern w:val="0"/>
          <w:sz w:val="24"/>
          <w:szCs w:val="24"/>
        </w:rPr>
        <w:t xml:space="preserve">ródła ciepła na paliwo stałe - kocioł na </w:t>
      </w:r>
      <w:proofErr w:type="spellStart"/>
      <w:r w:rsidRPr="00CC5FA0">
        <w:rPr>
          <w:rFonts w:cstheme="minorHAnsi"/>
          <w:kern w:val="0"/>
          <w:sz w:val="24"/>
          <w:szCs w:val="24"/>
        </w:rPr>
        <w:t>pellet</w:t>
      </w:r>
      <w:proofErr w:type="spellEnd"/>
      <w:r w:rsidRPr="00CC5FA0">
        <w:rPr>
          <w:rFonts w:cstheme="minorHAnsi"/>
          <w:kern w:val="0"/>
          <w:sz w:val="24"/>
          <w:szCs w:val="24"/>
        </w:rPr>
        <w:t xml:space="preserve"> o podwyższonym standardzie;</w:t>
      </w:r>
    </w:p>
    <w:p w14:paraId="045299C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pompy ciepła powietrze/woda;</w:t>
      </w:r>
    </w:p>
    <w:p w14:paraId="6FE291C1"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pompy ciepła powietrze/powietrze;</w:t>
      </w:r>
    </w:p>
    <w:p w14:paraId="61FE7BD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kotła gazowego kondensacyjnego;</w:t>
      </w:r>
    </w:p>
    <w:p w14:paraId="7AE2DD12"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wentylacji mechanicznej z odzyskiem ciepła;</w:t>
      </w:r>
    </w:p>
    <w:p w14:paraId="6C47EB2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pompy ciepła do ciepłej wody użytkowej (</w:t>
      </w:r>
      <w:proofErr w:type="spellStart"/>
      <w:r w:rsidRPr="00CC5FA0">
        <w:rPr>
          <w:rFonts w:cstheme="minorHAnsi"/>
          <w:kern w:val="0"/>
          <w:sz w:val="24"/>
          <w:szCs w:val="24"/>
        </w:rPr>
        <w:t>cwu</w:t>
      </w:r>
      <w:proofErr w:type="spellEnd"/>
      <w:r w:rsidRPr="00CC5FA0">
        <w:rPr>
          <w:rFonts w:cstheme="minorHAnsi"/>
          <w:kern w:val="0"/>
          <w:sz w:val="24"/>
          <w:szCs w:val="24"/>
        </w:rPr>
        <w:t xml:space="preserve">) zakupionej w ramach montażu instalacji </w:t>
      </w:r>
      <w:proofErr w:type="spellStart"/>
      <w:r w:rsidRPr="00CC5FA0">
        <w:rPr>
          <w:rFonts w:cstheme="minorHAnsi"/>
          <w:kern w:val="0"/>
          <w:sz w:val="24"/>
          <w:szCs w:val="24"/>
        </w:rPr>
        <w:t>cwu</w:t>
      </w:r>
      <w:proofErr w:type="spellEnd"/>
      <w:r w:rsidRPr="00CC5FA0">
        <w:rPr>
          <w:rFonts w:cstheme="minorHAnsi"/>
          <w:kern w:val="0"/>
          <w:sz w:val="24"/>
          <w:szCs w:val="24"/>
        </w:rPr>
        <w:t>.</w:t>
      </w:r>
    </w:p>
    <w:p w14:paraId="1E16366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4) </w:t>
      </w:r>
      <w:r w:rsidRPr="00CC5FA0">
        <w:rPr>
          <w:rFonts w:cstheme="minorHAnsi"/>
          <w:kern w:val="0"/>
          <w:sz w:val="24"/>
          <w:szCs w:val="24"/>
        </w:rPr>
        <w:t xml:space="preserve">Karta produktu lub inny dokument dla okien i drzwi potwierdzający spełnienie aktualnych wymagań technicznych określonych w rozporządzeniu Ministra Infrastruktury z dnia 12 kwietnia 2002 r. w sprawie warunków technicznych, jakim powinny odpowiadać budynki i ich usytuowanie (tj. Dz. U. z 2022 r., poz. 1225, z </w:t>
      </w:r>
      <w:proofErr w:type="spellStart"/>
      <w:r w:rsidRPr="00CC5FA0">
        <w:rPr>
          <w:rFonts w:cstheme="minorHAnsi"/>
          <w:kern w:val="0"/>
          <w:sz w:val="24"/>
          <w:szCs w:val="24"/>
        </w:rPr>
        <w:t>późn</w:t>
      </w:r>
      <w:proofErr w:type="spellEnd"/>
      <w:r w:rsidRPr="00CC5FA0">
        <w:rPr>
          <w:rFonts w:cstheme="minorHAnsi"/>
          <w:kern w:val="0"/>
          <w:sz w:val="24"/>
          <w:szCs w:val="24"/>
        </w:rPr>
        <w:t>. zm.).</w:t>
      </w:r>
    </w:p>
    <w:p w14:paraId="5532D10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5) </w:t>
      </w:r>
      <w:r w:rsidRPr="00CC5FA0">
        <w:rPr>
          <w:rFonts w:cstheme="minorHAnsi"/>
          <w:kern w:val="0"/>
          <w:sz w:val="24"/>
          <w:szCs w:val="24"/>
        </w:rPr>
        <w:t xml:space="preserve">Certyfikat/świadectwo potwierdzające spełnienie wymogów dotyczących </w:t>
      </w:r>
      <w:proofErr w:type="spellStart"/>
      <w:r w:rsidRPr="00CC5FA0">
        <w:rPr>
          <w:rFonts w:cstheme="minorHAnsi"/>
          <w:kern w:val="0"/>
          <w:sz w:val="24"/>
          <w:szCs w:val="24"/>
        </w:rPr>
        <w:t>ekoprojektu</w:t>
      </w:r>
      <w:proofErr w:type="spellEnd"/>
      <w:r w:rsidRPr="00CC5FA0">
        <w:rPr>
          <w:rFonts w:cstheme="minorHAnsi"/>
          <w:kern w:val="0"/>
          <w:sz w:val="24"/>
          <w:szCs w:val="24"/>
        </w:rPr>
        <w:t xml:space="preserve"> (</w:t>
      </w:r>
      <w:proofErr w:type="spellStart"/>
      <w:r w:rsidRPr="00CC5FA0">
        <w:rPr>
          <w:rFonts w:cstheme="minorHAnsi"/>
          <w:kern w:val="0"/>
          <w:sz w:val="24"/>
          <w:szCs w:val="24"/>
        </w:rPr>
        <w:t>ecodesign</w:t>
      </w:r>
      <w:proofErr w:type="spellEnd"/>
      <w:r w:rsidRPr="00CC5FA0">
        <w:rPr>
          <w:rFonts w:cstheme="minorHAnsi"/>
          <w:kern w:val="0"/>
          <w:sz w:val="24"/>
          <w:szCs w:val="24"/>
        </w:rPr>
        <w:t xml:space="preserve">), tzn. spełnienie co najmniej wymagań określonych w rozporządzeniu Komisji (UE) 2015/1189 z dnia 28 kwietnia 2015 r. w sprawie wykonania Dyrektywy Parlamentu Europejskiego i Rady 2009/125/WE w odniesieniu do wymogów dotyczących </w:t>
      </w:r>
      <w:proofErr w:type="spellStart"/>
      <w:r w:rsidRPr="00CC5FA0">
        <w:rPr>
          <w:rFonts w:cstheme="minorHAnsi"/>
          <w:kern w:val="0"/>
          <w:sz w:val="24"/>
          <w:szCs w:val="24"/>
        </w:rPr>
        <w:t>ekoprojektu</w:t>
      </w:r>
      <w:proofErr w:type="spellEnd"/>
      <w:r w:rsidRPr="00CC5FA0">
        <w:rPr>
          <w:rFonts w:cstheme="minorHAnsi"/>
          <w:kern w:val="0"/>
          <w:sz w:val="24"/>
          <w:szCs w:val="24"/>
        </w:rPr>
        <w:t xml:space="preserve"> dla kotłów na paliwa stałe (Dz. Urz. UE L 193 z 21.07.2015, s. 100), w przypadku zakupu źródła ciepła na paliwo stałe - kocioł na </w:t>
      </w:r>
      <w:proofErr w:type="spellStart"/>
      <w:r w:rsidRPr="00CC5FA0">
        <w:rPr>
          <w:rFonts w:cstheme="minorHAnsi"/>
          <w:kern w:val="0"/>
          <w:sz w:val="24"/>
          <w:szCs w:val="24"/>
        </w:rPr>
        <w:t>pellet</w:t>
      </w:r>
      <w:proofErr w:type="spellEnd"/>
      <w:r w:rsidRPr="00CC5FA0">
        <w:rPr>
          <w:rFonts w:cstheme="minorHAnsi"/>
          <w:kern w:val="0"/>
          <w:sz w:val="24"/>
          <w:szCs w:val="24"/>
        </w:rPr>
        <w:t xml:space="preserve"> o podwyższonym standardzie.</w:t>
      </w:r>
    </w:p>
    <w:p w14:paraId="198A0D2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6) </w:t>
      </w:r>
      <w:r w:rsidRPr="00CC5FA0">
        <w:rPr>
          <w:rFonts w:cstheme="minorHAnsi"/>
          <w:kern w:val="0"/>
          <w:sz w:val="24"/>
          <w:szCs w:val="24"/>
        </w:rPr>
        <w:t>Dokumenty potwierdzające dokonanie zapłaty na rzecz wykonawcy lub sprzedawcy.</w:t>
      </w:r>
    </w:p>
    <w:p w14:paraId="6027649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6249C885" w14:textId="77777777" w:rsidR="00D24EFF" w:rsidRPr="00CC5FA0" w:rsidRDefault="00D24EFF" w:rsidP="00D24EFF">
      <w:pPr>
        <w:pStyle w:val="Akapitzlist"/>
        <w:numPr>
          <w:ilvl w:val="1"/>
          <w:numId w:val="4"/>
        </w:numPr>
        <w:tabs>
          <w:tab w:val="left" w:pos="284"/>
        </w:tabs>
        <w:autoSpaceDE w:val="0"/>
        <w:autoSpaceDN w:val="0"/>
        <w:adjustRightInd w:val="0"/>
        <w:spacing w:after="0" w:line="240" w:lineRule="auto"/>
        <w:ind w:left="0" w:firstLine="0"/>
        <w:jc w:val="both"/>
        <w:rPr>
          <w:rFonts w:cstheme="minorHAnsi"/>
          <w:kern w:val="0"/>
          <w:sz w:val="24"/>
          <w:szCs w:val="24"/>
        </w:rPr>
      </w:pPr>
      <w:r w:rsidRPr="00CC5FA0">
        <w:rPr>
          <w:rFonts w:cstheme="minorHAnsi"/>
          <w:kern w:val="0"/>
          <w:sz w:val="24"/>
          <w:szCs w:val="24"/>
        </w:rPr>
        <w:lastRenderedPageBreak/>
        <w:t xml:space="preserve">Dokumentacja projektowa - jeżeli stanowi koszt kwalifikowany zgodnie z Wnioskiem </w:t>
      </w:r>
      <w:r w:rsidRPr="00CC5FA0">
        <w:rPr>
          <w:rFonts w:cstheme="minorHAnsi"/>
          <w:kern w:val="0"/>
          <w:sz w:val="24"/>
          <w:szCs w:val="24"/>
        </w:rPr>
        <w:br/>
        <w:t>o dofinansowanie.</w:t>
      </w:r>
    </w:p>
    <w:p w14:paraId="439E78D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Załącznik nr 2. Protokół odbioru wykonania</w:t>
      </w:r>
      <w:r w:rsidRPr="00CC5FA0">
        <w:rPr>
          <w:rFonts w:cstheme="minorHAnsi"/>
          <w:kern w:val="0"/>
          <w:sz w:val="24"/>
          <w:szCs w:val="24"/>
        </w:rPr>
        <w:t xml:space="preserve"> </w:t>
      </w:r>
      <w:r w:rsidRPr="00CC5FA0">
        <w:rPr>
          <w:rFonts w:cstheme="minorHAnsi"/>
          <w:b/>
          <w:bCs/>
          <w:kern w:val="0"/>
          <w:sz w:val="24"/>
          <w:szCs w:val="24"/>
        </w:rPr>
        <w:t>sporządzony na podstawie wzoru będącego załącznikiem nr 2 do wniosku o rozliczenie dotacji</w:t>
      </w:r>
      <w:r w:rsidRPr="00CC5FA0">
        <w:rPr>
          <w:rFonts w:cstheme="minorHAnsi"/>
          <w:kern w:val="0"/>
          <w:sz w:val="24"/>
          <w:szCs w:val="24"/>
        </w:rPr>
        <w:t>:</w:t>
      </w:r>
    </w:p>
    <w:p w14:paraId="318EF134" w14:textId="77777777" w:rsidR="00D24EFF" w:rsidRPr="00CC5FA0" w:rsidRDefault="00D24EFF" w:rsidP="00D24EFF">
      <w:pPr>
        <w:pStyle w:val="Akapitzlist"/>
        <w:numPr>
          <w:ilvl w:val="1"/>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 xml:space="preserve">Protokół odbioru montażu źródła ciepła dotyczy wszystkich źródeł ciepła kwalifikowanych do dofinansowania. </w:t>
      </w:r>
    </w:p>
    <w:p w14:paraId="53C81F9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 protokole odbioru montażu </w:t>
      </w:r>
      <w:r w:rsidRPr="00CC5FA0">
        <w:rPr>
          <w:rFonts w:cstheme="minorHAnsi"/>
          <w:kern w:val="0"/>
          <w:sz w:val="24"/>
          <w:szCs w:val="24"/>
        </w:rPr>
        <w:br/>
        <w:t xml:space="preserve">w przypadku źródeł ciepła na paliwo stałe należy potwierdzić dodatkowo, że zamontowano kocioł, który nie posiada rusztu awaryjnego lub </w:t>
      </w:r>
      <w:proofErr w:type="spellStart"/>
      <w:r w:rsidRPr="00CC5FA0">
        <w:rPr>
          <w:rFonts w:cstheme="minorHAnsi"/>
          <w:kern w:val="0"/>
          <w:sz w:val="24"/>
          <w:szCs w:val="24"/>
        </w:rPr>
        <w:t>przedpaleniska</w:t>
      </w:r>
      <w:proofErr w:type="spellEnd"/>
      <w:r w:rsidRPr="00CC5FA0">
        <w:rPr>
          <w:rFonts w:cstheme="minorHAnsi"/>
          <w:kern w:val="0"/>
          <w:sz w:val="24"/>
          <w:szCs w:val="24"/>
        </w:rPr>
        <w:t xml:space="preserve">. W protokole odbioru montażu kotła na </w:t>
      </w:r>
      <w:proofErr w:type="spellStart"/>
      <w:r w:rsidRPr="00CC5FA0">
        <w:rPr>
          <w:rFonts w:cstheme="minorHAnsi"/>
          <w:kern w:val="0"/>
          <w:sz w:val="24"/>
          <w:szCs w:val="24"/>
        </w:rPr>
        <w:t>pellet</w:t>
      </w:r>
      <w:proofErr w:type="spellEnd"/>
      <w:r w:rsidRPr="00CC5FA0">
        <w:rPr>
          <w:rFonts w:cstheme="minorHAnsi"/>
          <w:kern w:val="0"/>
          <w:sz w:val="24"/>
          <w:szCs w:val="24"/>
        </w:rPr>
        <w:t xml:space="preserve"> drzewny należy potwierdzić ponadto, że kocioł może być przeznaczony wyłącznie do spalania biomasy w formie </w:t>
      </w:r>
      <w:proofErr w:type="spellStart"/>
      <w:r w:rsidRPr="00CC5FA0">
        <w:rPr>
          <w:rFonts w:cstheme="minorHAnsi"/>
          <w:kern w:val="0"/>
          <w:sz w:val="24"/>
          <w:szCs w:val="24"/>
        </w:rPr>
        <w:t>pelletu</w:t>
      </w:r>
      <w:proofErr w:type="spellEnd"/>
      <w:r w:rsidRPr="00CC5FA0">
        <w:rPr>
          <w:rFonts w:cstheme="minorHAnsi"/>
          <w:kern w:val="0"/>
          <w:sz w:val="24"/>
          <w:szCs w:val="24"/>
        </w:rPr>
        <w:t xml:space="preserve"> drzewnego i posiada automatyczne podawanie paliwa. </w:t>
      </w:r>
    </w:p>
    <w:p w14:paraId="3F7103E7"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2) </w:t>
      </w:r>
      <w:r w:rsidRPr="00CC5FA0">
        <w:rPr>
          <w:rFonts w:cstheme="minorHAnsi"/>
          <w:kern w:val="0"/>
          <w:sz w:val="24"/>
          <w:szCs w:val="24"/>
        </w:rPr>
        <w:t>Protokół odbioru montażu wentylacji mechanicznej z odzyskiem ciepła potwierdzający miejsce wykonania instalacji, jej parametry, prawidłowość montażu i gotowość do eksploatacji. Protokół powinien być sporządzony podpisany przez wykonawcę oraz przez Beneficjenta lub jego Pełnomocnika.</w:t>
      </w:r>
    </w:p>
    <w:p w14:paraId="6DAF8E2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3) </w:t>
      </w:r>
      <w:r w:rsidRPr="00CC5FA0">
        <w:rPr>
          <w:rFonts w:cstheme="minorHAnsi"/>
          <w:kern w:val="0"/>
          <w:sz w:val="24"/>
          <w:szCs w:val="24"/>
        </w:rPr>
        <w:t xml:space="preserve">Protokół odbioru wykonania instalacji centralnego ogrzewania lub ciepłej wody użytkowej, potwierdzający miejsce wykonania instalacji, jej parametry, prawidłowość montażu </w:t>
      </w:r>
      <w:r w:rsidRPr="00CC5FA0">
        <w:rPr>
          <w:rFonts w:cstheme="minorHAnsi"/>
          <w:kern w:val="0"/>
          <w:sz w:val="24"/>
          <w:szCs w:val="24"/>
        </w:rPr>
        <w:br/>
        <w:t xml:space="preserve">i gotowość do eksploatacji. Protokół powinien być sporządzony i podpisany przez wykonawcę oraz przez Beneficjenta lub jego Pełnomocnika. </w:t>
      </w:r>
    </w:p>
    <w:p w14:paraId="02ED7B3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4) Protokół odbioru wykonania</w:t>
      </w:r>
      <w:r w:rsidRPr="00CC5FA0">
        <w:rPr>
          <w:rFonts w:cstheme="minorHAnsi"/>
          <w:kern w:val="0"/>
          <w:sz w:val="24"/>
          <w:szCs w:val="24"/>
        </w:rPr>
        <w:t xml:space="preserve"> </w:t>
      </w:r>
      <w:r w:rsidRPr="00CC5FA0">
        <w:rPr>
          <w:rFonts w:cstheme="minorHAnsi"/>
          <w:b/>
          <w:bCs/>
          <w:kern w:val="0"/>
          <w:sz w:val="24"/>
          <w:szCs w:val="24"/>
        </w:rPr>
        <w:t>sporządzony na podstawie wzoru będącego załącznikiem nr 2 do wniosku o rozliczenie dotacji</w:t>
      </w:r>
      <w:r w:rsidRPr="00CC5FA0">
        <w:rPr>
          <w:rFonts w:cstheme="minorHAnsi"/>
          <w:kern w:val="0"/>
          <w:sz w:val="24"/>
          <w:szCs w:val="24"/>
        </w:rPr>
        <w:t>:</w:t>
      </w:r>
    </w:p>
    <w:p w14:paraId="6B9B8E37"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przyłącza oraz instalacji wewnętrznej od przyłącza do źródła ciepła albo,</w:t>
      </w:r>
    </w:p>
    <w:p w14:paraId="49ABD383"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podłączenia lokalu do efektywnego źródła ciepła w budynku, potwierdzający miejsce wykonania przyłącza i instalacji, ich parametry, prawidłowość montażu i gotowość do eksploatacji. Protokół powinien być podpisany przez wykonawcę posiadającego odpowiednie uprawnienia oraz przez Beneficjenta lub jego Pełnomocnika.</w:t>
      </w:r>
    </w:p>
    <w:p w14:paraId="5FDE18FC"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w:t>
      </w:r>
    </w:p>
    <w:p w14:paraId="667177ED"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Załącznik nr 3 - Zestawienie kosztów kwalifikowanych</w:t>
      </w:r>
      <w:r w:rsidRPr="00CC5FA0">
        <w:rPr>
          <w:rFonts w:cstheme="minorHAnsi"/>
          <w:kern w:val="0"/>
          <w:sz w:val="24"/>
          <w:szCs w:val="24"/>
        </w:rPr>
        <w:t xml:space="preserve"> </w:t>
      </w:r>
      <w:r w:rsidRPr="00CC5FA0">
        <w:rPr>
          <w:rFonts w:cstheme="minorHAnsi"/>
          <w:b/>
          <w:bCs/>
          <w:kern w:val="0"/>
          <w:sz w:val="24"/>
          <w:szCs w:val="24"/>
        </w:rPr>
        <w:t>sporządzone na podstawie wzoru będącego załącznikiem nr 3 do wniosku o rozliczenie dotacji.</w:t>
      </w:r>
    </w:p>
    <w:p w14:paraId="2A12AD05"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w przypadku realizacji prac siłami własnymi, wypłata dofinansowania po złożeniu wniosku o rozliczenie dotacji będzie poprzedzona kontrolą podczas wizytacji końcowej. Celem kontroli jest potwierdzenie realizacji przedsięwzięcia zgodnie z umową, a także prawdziwości informacji i oświadczeń zawartych przez Beneficjenta we wniosku o dofinansowanie oraz wniosków o rozliczenie dotacji.</w:t>
      </w:r>
    </w:p>
    <w:p w14:paraId="29845E3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 xml:space="preserve">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w:t>
      </w:r>
      <w:r w:rsidRPr="00CC5FA0">
        <w:rPr>
          <w:rFonts w:cstheme="minorHAnsi"/>
          <w:kern w:val="0"/>
          <w:sz w:val="24"/>
          <w:szCs w:val="24"/>
        </w:rPr>
        <w:lastRenderedPageBreak/>
        <w:t xml:space="preserve">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w:t>
      </w:r>
      <w:r w:rsidRPr="00CC5FA0">
        <w:rPr>
          <w:rFonts w:cstheme="minorHAnsi"/>
          <w:kern w:val="0"/>
          <w:sz w:val="24"/>
          <w:szCs w:val="24"/>
        </w:rPr>
        <w:br/>
        <w:t xml:space="preserve">o dofinansowanie, w tym zaświadczenia o dochodach, jeżeli do wniosku o dofinansowanie została dołączona kopia a także dokumentów potwierdzających przychód Beneficjenta </w:t>
      </w:r>
      <w:r w:rsidRPr="00CC5FA0">
        <w:rPr>
          <w:rFonts w:cstheme="minorHAnsi"/>
          <w:kern w:val="0"/>
          <w:sz w:val="24"/>
          <w:szCs w:val="24"/>
        </w:rPr>
        <w:br/>
        <w:t>w przypadku prowadzenia działalności gospodarczej i ubieganiu się o podwyższony albo najwyższy poziom dofinansowania. Mogą one podlegać kontroli w ramach wizytacji końcowej lub po zakończeniu przedsięwzięcia – w ramach kontroli w okresie trwałości. W celu przeprowadzenia kontroli podczas wizytacji końcowej, realizacji przedsięwzięcia po płatności, jak również kontroli w okresie trwałości pracownik Urzędu Miasta w Tomaszowie Mazowieckim lub inny podmiot upoważniony umawia się z Beneficjentem. Jeżeli kontrola nie dojdzie do skutku dwa razy, w umówionym terminie z winy Beneficjenta Gmina Miasto Tomaszów Mazowiecki może wypowiedzieć umowę dofinansowania Beneficjentowi.</w:t>
      </w:r>
    </w:p>
    <w:p w14:paraId="561EAC02"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71B9AEA0"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E. OŚWIADCZENIA</w:t>
      </w:r>
    </w:p>
    <w:p w14:paraId="7B6D3186"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 tej części zostały umieszczone oświadczenia Wnioskodawcy warunkujące wypłatę dofinansowania. Podpisanie wniosku o rozliczenie dotacji jest potwierdzeniem ich złożenia, </w:t>
      </w:r>
      <w:r w:rsidRPr="00CC5FA0">
        <w:rPr>
          <w:rFonts w:cstheme="minorHAnsi"/>
          <w:kern w:val="0"/>
          <w:sz w:val="24"/>
          <w:szCs w:val="24"/>
        </w:rPr>
        <w:br/>
        <w:t>w takim zakresie, w jakim dotyczą one danych podanych we wniosku o rozliczenie dotacji.</w:t>
      </w:r>
    </w:p>
    <w:p w14:paraId="2711D632"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Wniosek o rozliczenie dotacji należy wypełnić w komputerze lub odręcznie, opatrzyć go podpisem własnoręcznym Wnioskodawcy i dostarczyć wraz z załącznikami w formie papierowej do Urzędu Miasta w Tomaszowie Mazowieckim podpisany i złożony przez Pełnomocnika Wnioskodawcy. W takim przypadku do formy papierowej wniosku należy dołączyć oryginał pełnomocnictwa sporządzony jako dokument w formie papierowej </w:t>
      </w:r>
      <w:r w:rsidRPr="00CC5FA0">
        <w:rPr>
          <w:rFonts w:cstheme="minorHAnsi"/>
          <w:kern w:val="0"/>
          <w:sz w:val="24"/>
          <w:szCs w:val="24"/>
        </w:rPr>
        <w:br/>
        <w:t>i opatrzony własnoręcznym podpisem (jeśli pełnomocnictwo nie zostało złożone wcześniej).</w:t>
      </w:r>
    </w:p>
    <w:p w14:paraId="72530105"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755B1A3E" w14:textId="77777777" w:rsidR="00D24EFF" w:rsidRPr="00CC5FA0" w:rsidRDefault="00D24EFF" w:rsidP="00D24EFF">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F. ROZLICZENIE FINANSOWE PRZEDSIĘWZIĘCIA (WYPEŁNIA GMINA MIASTO TOMASZOW MAZOWIECKI)</w:t>
      </w:r>
    </w:p>
    <w:p w14:paraId="430ABF6C"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Część wypełniana przez pracownika Urzędu Miasta w Tomaszowie Mazowieckim.</w:t>
      </w:r>
    </w:p>
    <w:p w14:paraId="0E5E78A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947D0D9"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3323EC6D"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0431D20A"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0653853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4D29DEE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A58200C"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01D2630D"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7F2E926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38B391D3"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BEE27BD"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A776090"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30C06B86"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60E9CD2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046FD9A4"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1FD09D8"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736F962E" w14:textId="77777777" w:rsidR="00D24EFF" w:rsidRPr="00CC5FA0" w:rsidRDefault="00D24EFF" w:rsidP="00D24EFF">
      <w:pPr>
        <w:autoSpaceDE w:val="0"/>
        <w:autoSpaceDN w:val="0"/>
        <w:adjustRightInd w:val="0"/>
        <w:spacing w:after="0" w:line="240" w:lineRule="auto"/>
        <w:jc w:val="both"/>
        <w:rPr>
          <w:rFonts w:cstheme="minorHAnsi"/>
          <w:kern w:val="0"/>
          <w:sz w:val="24"/>
          <w:szCs w:val="24"/>
        </w:rPr>
      </w:pPr>
    </w:p>
    <w:p w14:paraId="5F48783E" w14:textId="77777777" w:rsidR="008D4E4E" w:rsidRDefault="008D4E4E"/>
    <w:sectPr w:rsidR="008D4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B74"/>
    <w:multiLevelType w:val="multilevel"/>
    <w:tmpl w:val="4C502E22"/>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rPr>
        <w:b/>
        <w:bCs/>
      </w:r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7B47EA2"/>
    <w:multiLevelType w:val="hybridMultilevel"/>
    <w:tmpl w:val="E06A059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1E2E79"/>
    <w:multiLevelType w:val="hybridMultilevel"/>
    <w:tmpl w:val="04AA2892"/>
    <w:lvl w:ilvl="0" w:tplc="B1B2A0C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211698"/>
    <w:multiLevelType w:val="hybridMultilevel"/>
    <w:tmpl w:val="2690CEAE"/>
    <w:lvl w:ilvl="0" w:tplc="04150011">
      <w:start w:val="1"/>
      <w:numFmt w:val="decimal"/>
      <w:lvlText w:val="%1)"/>
      <w:lvlJc w:val="left"/>
      <w:pPr>
        <w:ind w:left="720" w:hanging="360"/>
      </w:pPr>
    </w:lvl>
    <w:lvl w:ilvl="1" w:tplc="6B564624">
      <w:start w:val="1"/>
      <w:numFmt w:val="decimal"/>
      <w:lvlText w:val="%2)"/>
      <w:lvlJc w:val="left"/>
      <w:pPr>
        <w:ind w:left="72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1125830">
    <w:abstractNumId w:val="0"/>
  </w:num>
  <w:num w:numId="2" w16cid:durableId="501553189">
    <w:abstractNumId w:val="2"/>
  </w:num>
  <w:num w:numId="3" w16cid:durableId="36246004">
    <w:abstractNumId w:val="1"/>
  </w:num>
  <w:num w:numId="4" w16cid:durableId="1927760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01"/>
    <w:rsid w:val="00381501"/>
    <w:rsid w:val="008003FA"/>
    <w:rsid w:val="008D4E4E"/>
    <w:rsid w:val="00B465FF"/>
    <w:rsid w:val="00D2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A451-C286-4A1F-AB82-88B5C326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E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4EFF"/>
    <w:pPr>
      <w:ind w:left="720"/>
      <w:contextualSpacing/>
    </w:pPr>
  </w:style>
  <w:style w:type="character" w:customStyle="1" w:styleId="AkapitzlistZnak">
    <w:name w:val="Akapit z listą Znak"/>
    <w:link w:val="Akapitzlist"/>
    <w:uiPriority w:val="34"/>
    <w:qFormat/>
    <w:locked/>
    <w:rsid w:val="00D2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14907</Characters>
  <Application>Microsoft Office Word</Application>
  <DocSecurity>0</DocSecurity>
  <Lines>124</Lines>
  <Paragraphs>34</Paragraphs>
  <ScaleCrop>false</ScaleCrop>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Norweskie Konto 1</dc:creator>
  <cp:keywords/>
  <dc:description/>
  <cp:lastModifiedBy>Norweskie Konto 1</cp:lastModifiedBy>
  <cp:revision>2</cp:revision>
  <dcterms:created xsi:type="dcterms:W3CDTF">2024-06-14T06:02:00Z</dcterms:created>
  <dcterms:modified xsi:type="dcterms:W3CDTF">2024-06-14T06:02:00Z</dcterms:modified>
</cp:coreProperties>
</file>