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428D1" w14:textId="1C4D5718" w:rsidR="00E42F66" w:rsidRDefault="00B40324" w:rsidP="008D3662">
      <w:pPr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E12E65E" wp14:editId="161C9C43">
            <wp:extent cx="709930" cy="501015"/>
            <wp:effectExtent l="0" t="0" r="0" b="0"/>
            <wp:docPr id="13" name="Obraz 13" descr="EEA_grants@4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 descr="EEA_grants@4x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D9A47" w14:textId="77777777" w:rsidR="00DB7EBB" w:rsidRDefault="00DB7EBB" w:rsidP="008D3662">
      <w:pPr>
        <w:rPr>
          <w:rFonts w:asciiTheme="majorHAnsi" w:hAnsiTheme="majorHAnsi"/>
          <w:b/>
          <w:sz w:val="24"/>
          <w:szCs w:val="24"/>
        </w:rPr>
      </w:pPr>
    </w:p>
    <w:p w14:paraId="121878B8" w14:textId="6D35739F" w:rsidR="00E01EC6" w:rsidRPr="003409C5" w:rsidRDefault="007B19BD" w:rsidP="000B5915">
      <w:pPr>
        <w:jc w:val="center"/>
        <w:rPr>
          <w:rFonts w:cstheme="minorHAnsi"/>
          <w:b/>
          <w:sz w:val="24"/>
          <w:szCs w:val="24"/>
        </w:rPr>
      </w:pPr>
      <w:r w:rsidRPr="003409C5">
        <w:rPr>
          <w:rFonts w:cstheme="minorHAnsi"/>
          <w:b/>
          <w:sz w:val="24"/>
          <w:szCs w:val="24"/>
        </w:rPr>
        <w:t xml:space="preserve">ZASADY REKRUTACJI </w:t>
      </w:r>
      <w:r w:rsidR="00FF269E" w:rsidRPr="003409C5">
        <w:rPr>
          <w:rFonts w:cstheme="minorHAnsi"/>
          <w:b/>
          <w:sz w:val="24"/>
          <w:szCs w:val="24"/>
        </w:rPr>
        <w:t xml:space="preserve">DO </w:t>
      </w:r>
      <w:r w:rsidRPr="003409C5">
        <w:rPr>
          <w:rFonts w:cstheme="minorHAnsi"/>
          <w:b/>
          <w:sz w:val="24"/>
          <w:szCs w:val="24"/>
        </w:rPr>
        <w:t xml:space="preserve">PRZEDSZKOLI </w:t>
      </w:r>
      <w:r w:rsidR="003906FC" w:rsidRPr="003409C5">
        <w:rPr>
          <w:rFonts w:cstheme="minorHAnsi"/>
          <w:b/>
          <w:sz w:val="24"/>
          <w:szCs w:val="24"/>
        </w:rPr>
        <w:br/>
      </w:r>
      <w:r w:rsidRPr="003409C5">
        <w:rPr>
          <w:rFonts w:cstheme="minorHAnsi"/>
          <w:b/>
          <w:sz w:val="24"/>
          <w:szCs w:val="24"/>
        </w:rPr>
        <w:t xml:space="preserve">I ODDZIAŁÓW </w:t>
      </w:r>
      <w:r w:rsidR="003906FC" w:rsidRPr="003409C5">
        <w:rPr>
          <w:rFonts w:cstheme="minorHAnsi"/>
          <w:b/>
          <w:sz w:val="24"/>
          <w:szCs w:val="24"/>
        </w:rPr>
        <w:t xml:space="preserve">PRZEDSZKOLNYCH W SZKOŁACH </w:t>
      </w:r>
      <w:r w:rsidR="00E42F66" w:rsidRPr="003409C5">
        <w:rPr>
          <w:rFonts w:cstheme="minorHAnsi"/>
          <w:b/>
          <w:sz w:val="24"/>
          <w:szCs w:val="24"/>
        </w:rPr>
        <w:t>PODSTAWOWYCH</w:t>
      </w:r>
      <w:r w:rsidR="003906FC" w:rsidRPr="003409C5">
        <w:rPr>
          <w:rFonts w:cstheme="minorHAnsi"/>
          <w:b/>
          <w:sz w:val="24"/>
          <w:szCs w:val="24"/>
        </w:rPr>
        <w:t xml:space="preserve"> </w:t>
      </w:r>
      <w:r w:rsidR="00753E3E" w:rsidRPr="003409C5">
        <w:rPr>
          <w:rFonts w:cstheme="minorHAnsi"/>
          <w:b/>
          <w:sz w:val="24"/>
          <w:szCs w:val="24"/>
        </w:rPr>
        <w:t>PROWADZ</w:t>
      </w:r>
      <w:r w:rsidR="003906FC" w:rsidRPr="003409C5">
        <w:rPr>
          <w:rFonts w:cstheme="minorHAnsi"/>
          <w:b/>
          <w:sz w:val="24"/>
          <w:szCs w:val="24"/>
        </w:rPr>
        <w:t>ONYCH</w:t>
      </w:r>
      <w:r w:rsidR="000B5915" w:rsidRPr="003409C5">
        <w:rPr>
          <w:rFonts w:cstheme="minorHAnsi"/>
          <w:b/>
          <w:sz w:val="24"/>
          <w:szCs w:val="24"/>
        </w:rPr>
        <w:t xml:space="preserve"> PRZEZ</w:t>
      </w:r>
      <w:r w:rsidR="00753E3E" w:rsidRPr="003409C5">
        <w:rPr>
          <w:rFonts w:cstheme="minorHAnsi"/>
          <w:b/>
          <w:sz w:val="24"/>
          <w:szCs w:val="24"/>
        </w:rPr>
        <w:t xml:space="preserve"> </w:t>
      </w:r>
      <w:r w:rsidR="000B5915" w:rsidRPr="003409C5">
        <w:rPr>
          <w:rFonts w:cstheme="minorHAnsi"/>
          <w:b/>
          <w:sz w:val="24"/>
          <w:szCs w:val="24"/>
        </w:rPr>
        <w:t>GMINĘ</w:t>
      </w:r>
      <w:r w:rsidR="00753E3E" w:rsidRPr="003409C5">
        <w:rPr>
          <w:rFonts w:cstheme="minorHAnsi"/>
          <w:b/>
          <w:sz w:val="24"/>
          <w:szCs w:val="24"/>
        </w:rPr>
        <w:t xml:space="preserve"> </w:t>
      </w:r>
      <w:r w:rsidR="00FF269E" w:rsidRPr="003409C5">
        <w:rPr>
          <w:rFonts w:cstheme="minorHAnsi"/>
          <w:b/>
          <w:sz w:val="24"/>
          <w:szCs w:val="24"/>
        </w:rPr>
        <w:t xml:space="preserve">- </w:t>
      </w:r>
      <w:r w:rsidR="00753E3E" w:rsidRPr="003409C5">
        <w:rPr>
          <w:rFonts w:cstheme="minorHAnsi"/>
          <w:b/>
          <w:sz w:val="24"/>
          <w:szCs w:val="24"/>
        </w:rPr>
        <w:t>MIASTO TOMASZÓW MAZOWIECKI</w:t>
      </w:r>
      <w:r w:rsidR="00FF269E" w:rsidRPr="003409C5">
        <w:rPr>
          <w:rFonts w:cstheme="minorHAnsi"/>
          <w:b/>
          <w:sz w:val="24"/>
          <w:szCs w:val="24"/>
        </w:rPr>
        <w:br/>
      </w:r>
      <w:r w:rsidR="00E42F66" w:rsidRPr="003409C5">
        <w:rPr>
          <w:rFonts w:cstheme="minorHAnsi"/>
          <w:b/>
          <w:sz w:val="24"/>
          <w:szCs w:val="24"/>
        </w:rPr>
        <w:t>NA ROK SZKOLNY 2023/2024</w:t>
      </w:r>
    </w:p>
    <w:p w14:paraId="4031EE0D" w14:textId="77777777" w:rsidR="00AF1FBB" w:rsidRPr="003409C5" w:rsidRDefault="00AF1FBB" w:rsidP="00AF1FBB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3080EEE" w14:textId="77777777" w:rsidR="00A23CE1" w:rsidRPr="003409C5" w:rsidRDefault="00A23CE1" w:rsidP="00A23CE1">
      <w:pPr>
        <w:spacing w:after="0"/>
        <w:jc w:val="center"/>
        <w:rPr>
          <w:rFonts w:cstheme="minorHAnsi"/>
          <w:b/>
          <w:sz w:val="24"/>
          <w:szCs w:val="24"/>
        </w:rPr>
      </w:pPr>
      <w:r w:rsidRPr="003409C5">
        <w:rPr>
          <w:rFonts w:cstheme="minorHAnsi"/>
          <w:b/>
          <w:sz w:val="24"/>
          <w:szCs w:val="24"/>
        </w:rPr>
        <w:t>ZASADY OGÓLNE</w:t>
      </w:r>
    </w:p>
    <w:p w14:paraId="47319BE0" w14:textId="77777777" w:rsidR="00A23CE1" w:rsidRPr="00971B9F" w:rsidRDefault="00A23CE1" w:rsidP="00A23CE1">
      <w:pPr>
        <w:spacing w:after="0"/>
        <w:jc w:val="center"/>
        <w:rPr>
          <w:rFonts w:cstheme="minorHAnsi"/>
          <w:sz w:val="24"/>
          <w:szCs w:val="24"/>
        </w:rPr>
      </w:pPr>
    </w:p>
    <w:p w14:paraId="653DBB21" w14:textId="77777777" w:rsidR="00FE0DF6" w:rsidRPr="00971B9F" w:rsidRDefault="00CD0D58" w:rsidP="00A23CE1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sz w:val="24"/>
          <w:szCs w:val="24"/>
        </w:rPr>
      </w:pPr>
      <w:r w:rsidRPr="00971B9F">
        <w:rPr>
          <w:rFonts w:cstheme="minorHAnsi"/>
          <w:sz w:val="24"/>
          <w:szCs w:val="24"/>
        </w:rPr>
        <w:t>Wychowanie przedszkolne obejmuje dzieci od początku roku szkolnego w roku kalendarzowym, w którym dziecko kończy 3 lata, do końca roku szkolnego w roku kalendarzowym, w którym dziecko kończy 7 lat. Wychowanie przedszkolne jest realizowane w przedszkolu, oddziałach przedszkolnych w szkołach podstawowych oraz innych for</w:t>
      </w:r>
      <w:r w:rsidR="00FE0DF6" w:rsidRPr="00971B9F">
        <w:rPr>
          <w:rFonts w:cstheme="minorHAnsi"/>
          <w:sz w:val="24"/>
          <w:szCs w:val="24"/>
        </w:rPr>
        <w:t>mach wychowania przedszkolnego.</w:t>
      </w:r>
    </w:p>
    <w:p w14:paraId="42DB5325" w14:textId="77777777" w:rsidR="00FE0DF6" w:rsidRPr="00971B9F" w:rsidRDefault="00A23CE1" w:rsidP="00A23CE1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sz w:val="24"/>
          <w:szCs w:val="24"/>
        </w:rPr>
      </w:pPr>
      <w:r w:rsidRPr="00971B9F">
        <w:rPr>
          <w:rFonts w:cstheme="minorHAnsi"/>
          <w:sz w:val="24"/>
          <w:szCs w:val="24"/>
        </w:rPr>
        <w:t>Dzieci w wieku 3-5 lat mają prawo do korzystania z wychowania przedszkolnego, natomiast dzieci w wieku 6 lat są obowiązane odbyć roczne przygotowanie przedszkolne w przedszkolu lub w oddziale prze</w:t>
      </w:r>
      <w:r w:rsidR="00FE0DF6" w:rsidRPr="00971B9F">
        <w:rPr>
          <w:rFonts w:cstheme="minorHAnsi"/>
          <w:sz w:val="24"/>
          <w:szCs w:val="24"/>
        </w:rPr>
        <w:t>dszkolnym w szkole podstawowej.</w:t>
      </w:r>
    </w:p>
    <w:p w14:paraId="6C4CBCF2" w14:textId="77777777" w:rsidR="00FE0DF6" w:rsidRPr="00971B9F" w:rsidRDefault="00A23CE1" w:rsidP="00A23CE1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sz w:val="24"/>
          <w:szCs w:val="24"/>
        </w:rPr>
      </w:pPr>
      <w:r w:rsidRPr="00971B9F">
        <w:rPr>
          <w:rFonts w:cstheme="minorHAnsi"/>
          <w:sz w:val="24"/>
          <w:szCs w:val="24"/>
        </w:rPr>
        <w:t>Dziecko, które w danym roku kalendarzowym kończy 6 lat może na wniosek rodziców rozpocząć naukę w szkole podstawowej, jeżeli:</w:t>
      </w:r>
    </w:p>
    <w:p w14:paraId="0DE7963E" w14:textId="77777777" w:rsidR="00762141" w:rsidRPr="00971B9F" w:rsidRDefault="00A23CE1" w:rsidP="00762141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24"/>
          <w:szCs w:val="24"/>
        </w:rPr>
      </w:pPr>
      <w:r w:rsidRPr="00971B9F">
        <w:rPr>
          <w:rFonts w:cstheme="minorHAnsi"/>
          <w:sz w:val="24"/>
          <w:szCs w:val="24"/>
        </w:rPr>
        <w:t>korzystało z wychowania przedszkolnego w roku szkolnym poprzedzającym rok szkolny, w którym ma rozpocząć naukę w szkole podstawowej, albo</w:t>
      </w:r>
    </w:p>
    <w:p w14:paraId="2368C81C" w14:textId="2F686C97" w:rsidR="00A23CE1" w:rsidRPr="00971B9F" w:rsidRDefault="00A23CE1" w:rsidP="00762141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24"/>
          <w:szCs w:val="24"/>
        </w:rPr>
      </w:pPr>
      <w:r w:rsidRPr="00971B9F">
        <w:rPr>
          <w:rFonts w:cstheme="minorHAnsi"/>
          <w:sz w:val="24"/>
          <w:szCs w:val="24"/>
        </w:rPr>
        <w:lastRenderedPageBreak/>
        <w:t>posiada opinię o możliwości rozpoczęcia nauki w szkole podstawowej, wydaną przez publiczną poradnię psychologiczno - pedagogiczną albo niepubliczną poradnię psychologiczno – pedagogiczną założoną zgodnie z art. 168 ustawy – Prawo oświatowe oraz zatrudniającą pracowników posiadających kwalifikacje określone dla pracowników pub</w:t>
      </w:r>
      <w:r w:rsidR="00762141" w:rsidRPr="00971B9F">
        <w:rPr>
          <w:rFonts w:cstheme="minorHAnsi"/>
          <w:sz w:val="24"/>
          <w:szCs w:val="24"/>
        </w:rPr>
        <w:t xml:space="preserve">licznych poradni psychologiczno </w:t>
      </w:r>
      <w:r w:rsidRPr="00971B9F">
        <w:rPr>
          <w:rFonts w:cstheme="minorHAnsi"/>
          <w:sz w:val="24"/>
          <w:szCs w:val="24"/>
        </w:rPr>
        <w:t>pedagogicznych.</w:t>
      </w:r>
    </w:p>
    <w:p w14:paraId="6E221F21" w14:textId="77777777" w:rsidR="007E534B" w:rsidRPr="00971B9F" w:rsidRDefault="00A23CE1" w:rsidP="00FE0DF6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sz w:val="24"/>
          <w:szCs w:val="24"/>
        </w:rPr>
      </w:pPr>
      <w:r w:rsidRPr="00971B9F">
        <w:rPr>
          <w:rFonts w:cstheme="minorHAnsi"/>
          <w:sz w:val="24"/>
          <w:szCs w:val="24"/>
        </w:rPr>
        <w:t>W wyjątkowo uzasadnionych przypadkach do przedszkola może zostać przyjęte również dziecko, które w dniu  1 września 202</w:t>
      </w:r>
      <w:r w:rsidR="00FE0DF6" w:rsidRPr="00971B9F">
        <w:rPr>
          <w:rFonts w:cstheme="minorHAnsi"/>
          <w:sz w:val="24"/>
          <w:szCs w:val="24"/>
        </w:rPr>
        <w:t>3</w:t>
      </w:r>
      <w:r w:rsidRPr="00971B9F">
        <w:rPr>
          <w:rFonts w:cstheme="minorHAnsi"/>
          <w:sz w:val="24"/>
          <w:szCs w:val="24"/>
        </w:rPr>
        <w:t xml:space="preserve"> roku b</w:t>
      </w:r>
      <w:r w:rsidR="007E534B" w:rsidRPr="00971B9F">
        <w:rPr>
          <w:rFonts w:cstheme="minorHAnsi"/>
          <w:sz w:val="24"/>
          <w:szCs w:val="24"/>
        </w:rPr>
        <w:t>ędzie miało ukończone 2,5 roku.</w:t>
      </w:r>
    </w:p>
    <w:p w14:paraId="532EE2D6" w14:textId="305236F9" w:rsidR="007E534B" w:rsidRPr="00971B9F" w:rsidRDefault="00FE0DF6" w:rsidP="00FE0DF6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sz w:val="24"/>
          <w:szCs w:val="24"/>
        </w:rPr>
      </w:pPr>
      <w:r w:rsidRPr="00971B9F">
        <w:rPr>
          <w:rFonts w:cstheme="minorHAnsi"/>
          <w:sz w:val="24"/>
          <w:szCs w:val="24"/>
        </w:rPr>
        <w:t xml:space="preserve">Rekrutacja do przedszkoli i do oddziałów przedszkolnych w szkołach podstawowych dla dzieci zamieszkałych na terenie Miasta Tomaszowa  Mazowieckiego, ubiegających się po raz pierwszy o miejsce w przedszkolu, odbywa się zgodnie z przepisami określonymi w ustawie – Prawo oświatowe, na wolne miejsca po zakończeniu procedury przyjmowania dzieci kontynuujących edukację w tym samym przedszkolu  </w:t>
      </w:r>
      <w:r w:rsidR="007461DB">
        <w:rPr>
          <w:rFonts w:cstheme="minorHAnsi"/>
          <w:sz w:val="24"/>
          <w:szCs w:val="24"/>
        </w:rPr>
        <w:t>w</w:t>
      </w:r>
      <w:r w:rsidR="00733E18">
        <w:rPr>
          <w:rFonts w:cstheme="minorHAnsi"/>
          <w:sz w:val="24"/>
          <w:szCs w:val="24"/>
        </w:rPr>
        <w:t xml:space="preserve"> </w:t>
      </w:r>
      <w:r w:rsidRPr="00971B9F">
        <w:rPr>
          <w:rFonts w:cstheme="minorHAnsi"/>
          <w:sz w:val="24"/>
          <w:szCs w:val="24"/>
        </w:rPr>
        <w:t>rok</w:t>
      </w:r>
      <w:r w:rsidR="007461DB">
        <w:rPr>
          <w:rFonts w:cstheme="minorHAnsi"/>
          <w:sz w:val="24"/>
          <w:szCs w:val="24"/>
        </w:rPr>
        <w:t>u</w:t>
      </w:r>
      <w:r w:rsidRPr="00971B9F">
        <w:rPr>
          <w:rFonts w:cstheme="minorHAnsi"/>
          <w:sz w:val="24"/>
          <w:szCs w:val="24"/>
        </w:rPr>
        <w:t xml:space="preserve"> szkolny</w:t>
      </w:r>
      <w:r w:rsidR="007461DB">
        <w:rPr>
          <w:rFonts w:cstheme="minorHAnsi"/>
          <w:sz w:val="24"/>
          <w:szCs w:val="24"/>
        </w:rPr>
        <w:t>m</w:t>
      </w:r>
      <w:r w:rsidR="00733E18">
        <w:rPr>
          <w:rFonts w:cstheme="minorHAnsi"/>
          <w:sz w:val="24"/>
          <w:szCs w:val="24"/>
        </w:rPr>
        <w:t xml:space="preserve"> 2023/2024</w:t>
      </w:r>
      <w:r w:rsidRPr="00971B9F">
        <w:rPr>
          <w:rFonts w:cstheme="minorHAnsi"/>
          <w:sz w:val="24"/>
          <w:szCs w:val="24"/>
        </w:rPr>
        <w:t>.</w:t>
      </w:r>
    </w:p>
    <w:p w14:paraId="6A3FA939" w14:textId="4B5CECD8" w:rsidR="005936D8" w:rsidRPr="003F3524" w:rsidRDefault="00FE0DF6" w:rsidP="00FE0DF6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sz w:val="24"/>
          <w:szCs w:val="24"/>
        </w:rPr>
      </w:pPr>
      <w:r w:rsidRPr="003F3524">
        <w:rPr>
          <w:rFonts w:cstheme="minorHAnsi"/>
          <w:sz w:val="24"/>
          <w:szCs w:val="24"/>
        </w:rPr>
        <w:t>W rekrutacji uczestniczą dzieci zamieszkujące wraz z rodzicami w  Tomaszowie  Mazowieckim, które w roku szkolnym 2022/2023</w:t>
      </w:r>
      <w:r w:rsidR="00C34C2C">
        <w:rPr>
          <w:rFonts w:cstheme="minorHAnsi"/>
          <w:sz w:val="24"/>
          <w:szCs w:val="24"/>
        </w:rPr>
        <w:t xml:space="preserve"> nie uczęszczały do przedszkoli</w:t>
      </w:r>
      <w:r w:rsidR="00C34C2C">
        <w:rPr>
          <w:rFonts w:cstheme="minorHAnsi"/>
          <w:sz w:val="24"/>
          <w:szCs w:val="24"/>
        </w:rPr>
        <w:br/>
      </w:r>
      <w:r w:rsidRPr="003F3524">
        <w:rPr>
          <w:rFonts w:cstheme="minorHAnsi"/>
          <w:sz w:val="24"/>
          <w:szCs w:val="24"/>
        </w:rPr>
        <w:t>i oddziałów przedszkolnych w szkołach podstawowych lub chcą zmienić placówkę.</w:t>
      </w:r>
    </w:p>
    <w:p w14:paraId="1B5BAE94" w14:textId="2FCBBAD0" w:rsidR="00FE0DF6" w:rsidRPr="00971B9F" w:rsidRDefault="00FE0DF6" w:rsidP="00FE0DF6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sz w:val="24"/>
          <w:szCs w:val="24"/>
        </w:rPr>
      </w:pPr>
      <w:r w:rsidRPr="00971B9F">
        <w:rPr>
          <w:rFonts w:cstheme="minorHAnsi"/>
          <w:sz w:val="24"/>
          <w:szCs w:val="24"/>
        </w:rPr>
        <w:t>Kandydaci zamieszkali poza obszarem danej gminy mogą być przyjęci do przedszkola lub oddziału przedszkolnego zorganizowanego w szkole podstawowej na terenie Miasta Tomaszowa Mazowieckiego, jeżeli po przeprowadzeniu postępowania rekrutacyjnego gmina nadal dysponuje wolnymi miejscami w tym przedszkolu lub oddziale przedszkolnym w szkole podstawowej.</w:t>
      </w:r>
    </w:p>
    <w:p w14:paraId="10A86718" w14:textId="2AA792F4" w:rsidR="004B03A6" w:rsidRPr="003409C5" w:rsidRDefault="004B03A6" w:rsidP="00C37F13">
      <w:pPr>
        <w:spacing w:after="0"/>
        <w:rPr>
          <w:rFonts w:cstheme="minorHAnsi"/>
          <w:b/>
          <w:sz w:val="24"/>
          <w:szCs w:val="24"/>
        </w:rPr>
      </w:pPr>
    </w:p>
    <w:p w14:paraId="134BDD07" w14:textId="36BCDC1F" w:rsidR="002763D9" w:rsidRPr="003409C5" w:rsidRDefault="002763D9" w:rsidP="002763D9">
      <w:pPr>
        <w:spacing w:after="0"/>
        <w:jc w:val="center"/>
        <w:rPr>
          <w:rFonts w:cstheme="minorHAnsi"/>
          <w:b/>
          <w:sz w:val="24"/>
          <w:szCs w:val="24"/>
        </w:rPr>
      </w:pPr>
      <w:r w:rsidRPr="003409C5">
        <w:rPr>
          <w:rFonts w:cstheme="minorHAnsi"/>
          <w:b/>
          <w:sz w:val="24"/>
          <w:szCs w:val="24"/>
        </w:rPr>
        <w:t xml:space="preserve">KONTYNUACJA </w:t>
      </w:r>
      <w:r w:rsidR="00711EAA" w:rsidRPr="003409C5">
        <w:rPr>
          <w:rFonts w:cstheme="minorHAnsi"/>
          <w:b/>
          <w:sz w:val="24"/>
          <w:szCs w:val="24"/>
        </w:rPr>
        <w:t>WYCHOWANIA PRZEDSZKOLNEGO</w:t>
      </w:r>
    </w:p>
    <w:p w14:paraId="606B1A53" w14:textId="77777777" w:rsidR="002763D9" w:rsidRPr="003409C5" w:rsidRDefault="002763D9" w:rsidP="002763D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4408F51" w14:textId="00F451D8" w:rsidR="000C3089" w:rsidRPr="00B745A1" w:rsidRDefault="002763D9" w:rsidP="00987BAA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i/>
          <w:sz w:val="24"/>
          <w:szCs w:val="24"/>
        </w:rPr>
      </w:pPr>
      <w:r w:rsidRPr="00971B9F">
        <w:rPr>
          <w:rFonts w:cstheme="minorHAnsi"/>
          <w:sz w:val="24"/>
          <w:szCs w:val="24"/>
        </w:rPr>
        <w:lastRenderedPageBreak/>
        <w:t>Rodzice</w:t>
      </w:r>
      <w:r w:rsidR="00987BAA" w:rsidRPr="00971B9F">
        <w:rPr>
          <w:rFonts w:cstheme="minorHAnsi"/>
          <w:sz w:val="24"/>
          <w:szCs w:val="24"/>
        </w:rPr>
        <w:t>/prawni opiekunowie</w:t>
      </w:r>
      <w:r w:rsidRPr="00971B9F">
        <w:rPr>
          <w:rFonts w:cstheme="minorHAnsi"/>
          <w:sz w:val="24"/>
          <w:szCs w:val="24"/>
        </w:rPr>
        <w:t>, których dzieci będą kontynuować edukację przedszkolną w dotychczasowym przedszkolu,  prowadzonym przez Gminę - Miasto Tomaszów Mazowiecki, składają deklarację o kontynuowaniu wychowania przedszkolnego w roku szkolnym 202</w:t>
      </w:r>
      <w:r w:rsidR="00CB18E7" w:rsidRPr="00971B9F">
        <w:rPr>
          <w:rFonts w:cstheme="minorHAnsi"/>
          <w:sz w:val="24"/>
          <w:szCs w:val="24"/>
        </w:rPr>
        <w:t>3</w:t>
      </w:r>
      <w:r w:rsidRPr="00971B9F">
        <w:rPr>
          <w:rFonts w:cstheme="minorHAnsi"/>
          <w:sz w:val="24"/>
          <w:szCs w:val="24"/>
        </w:rPr>
        <w:t>/202</w:t>
      </w:r>
      <w:r w:rsidR="00CB18E7" w:rsidRPr="00971B9F">
        <w:rPr>
          <w:rFonts w:cstheme="minorHAnsi"/>
          <w:sz w:val="24"/>
          <w:szCs w:val="24"/>
        </w:rPr>
        <w:t>4</w:t>
      </w:r>
      <w:r w:rsidRPr="00971B9F">
        <w:rPr>
          <w:rFonts w:cstheme="minorHAnsi"/>
          <w:sz w:val="24"/>
          <w:szCs w:val="24"/>
        </w:rPr>
        <w:t>.</w:t>
      </w:r>
    </w:p>
    <w:p w14:paraId="37F4864A" w14:textId="2D00E7EE" w:rsidR="00B745A1" w:rsidRPr="002F4E90" w:rsidRDefault="00B745A1" w:rsidP="00941D91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i/>
          <w:sz w:val="24"/>
          <w:szCs w:val="24"/>
        </w:rPr>
      </w:pPr>
      <w:r w:rsidRPr="002F4E90">
        <w:rPr>
          <w:rFonts w:cstheme="minorHAnsi"/>
          <w:sz w:val="24"/>
          <w:szCs w:val="24"/>
        </w:rPr>
        <w:t xml:space="preserve">Rodzice/prawni opiekunowie, którzy </w:t>
      </w:r>
      <w:r w:rsidR="00941D91" w:rsidRPr="002F4E90">
        <w:rPr>
          <w:rFonts w:cstheme="minorHAnsi"/>
          <w:sz w:val="24"/>
          <w:szCs w:val="24"/>
        </w:rPr>
        <w:t xml:space="preserve">dla swoich dzieci wyrażą chęć kontunuowania </w:t>
      </w:r>
      <w:r w:rsidRPr="002F4E90">
        <w:rPr>
          <w:rFonts w:cstheme="minorHAnsi"/>
          <w:sz w:val="24"/>
          <w:szCs w:val="24"/>
        </w:rPr>
        <w:t xml:space="preserve">edukacji przedszkolnej w oddziale przedszkolnym w szkole podstawowej w tym samym zespole szkolno </w:t>
      </w:r>
      <w:r w:rsidR="00170638" w:rsidRPr="002F4E90">
        <w:rPr>
          <w:rFonts w:cstheme="minorHAnsi"/>
          <w:sz w:val="24"/>
          <w:szCs w:val="24"/>
        </w:rPr>
        <w:t>–</w:t>
      </w:r>
      <w:r w:rsidRPr="002F4E90">
        <w:rPr>
          <w:rFonts w:cstheme="minorHAnsi"/>
          <w:sz w:val="24"/>
          <w:szCs w:val="24"/>
        </w:rPr>
        <w:t xml:space="preserve"> przedszkolnym</w:t>
      </w:r>
      <w:r w:rsidR="00805691">
        <w:rPr>
          <w:rFonts w:cstheme="minorHAnsi"/>
          <w:sz w:val="24"/>
          <w:szCs w:val="24"/>
        </w:rPr>
        <w:t xml:space="preserve"> również składają deklarację</w:t>
      </w:r>
      <w:r w:rsidR="00170638" w:rsidRPr="002F4E90">
        <w:rPr>
          <w:rFonts w:cstheme="minorHAnsi"/>
          <w:sz w:val="24"/>
          <w:szCs w:val="24"/>
        </w:rPr>
        <w:t xml:space="preserve"> o kontynuowaniu wychowania przedszkolnego w </w:t>
      </w:r>
      <w:r w:rsidR="00F75A1B" w:rsidRPr="002F4E90">
        <w:rPr>
          <w:rFonts w:cstheme="minorHAnsi"/>
          <w:sz w:val="24"/>
          <w:szCs w:val="24"/>
        </w:rPr>
        <w:t xml:space="preserve">dotychczasowym </w:t>
      </w:r>
      <w:r w:rsidR="00170638" w:rsidRPr="002F4E90">
        <w:rPr>
          <w:rFonts w:cstheme="minorHAnsi"/>
          <w:sz w:val="24"/>
          <w:szCs w:val="24"/>
        </w:rPr>
        <w:t xml:space="preserve">przedszkolu. </w:t>
      </w:r>
    </w:p>
    <w:p w14:paraId="7CC8FBC9" w14:textId="1B2BF9E8" w:rsidR="000C3089" w:rsidRPr="00971B9F" w:rsidRDefault="002763D9" w:rsidP="00AE032B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sz w:val="24"/>
          <w:szCs w:val="24"/>
        </w:rPr>
      </w:pPr>
      <w:r w:rsidRPr="00971B9F">
        <w:rPr>
          <w:rFonts w:cstheme="minorHAnsi"/>
          <w:sz w:val="24"/>
          <w:szCs w:val="24"/>
        </w:rPr>
        <w:t>Deklarację o kontynuowaniu wychowa</w:t>
      </w:r>
      <w:r w:rsidR="0059195E" w:rsidRPr="00971B9F">
        <w:rPr>
          <w:rFonts w:cstheme="minorHAnsi"/>
          <w:sz w:val="24"/>
          <w:szCs w:val="24"/>
        </w:rPr>
        <w:t xml:space="preserve">nia przedszkolnego </w:t>
      </w:r>
      <w:r w:rsidR="000C3089" w:rsidRPr="00971B9F">
        <w:rPr>
          <w:rFonts w:cstheme="minorHAnsi"/>
          <w:sz w:val="24"/>
          <w:szCs w:val="24"/>
        </w:rPr>
        <w:t xml:space="preserve">należy wypełnić </w:t>
      </w:r>
      <w:r w:rsidRPr="00971B9F">
        <w:rPr>
          <w:rFonts w:cstheme="minorHAnsi"/>
          <w:sz w:val="24"/>
          <w:szCs w:val="24"/>
        </w:rPr>
        <w:t>w formie papierowej (formularze dostępne w przedszkolach</w:t>
      </w:r>
      <w:r w:rsidR="00EF08C8">
        <w:rPr>
          <w:rFonts w:cstheme="minorHAnsi"/>
          <w:sz w:val="24"/>
          <w:szCs w:val="24"/>
        </w:rPr>
        <w:t xml:space="preserve"> i na stronie internetowej ZSZO</w:t>
      </w:r>
      <w:r w:rsidR="000C3089" w:rsidRPr="00971B9F">
        <w:rPr>
          <w:rFonts w:cstheme="minorHAnsi"/>
          <w:sz w:val="24"/>
          <w:szCs w:val="24"/>
        </w:rPr>
        <w:t>)</w:t>
      </w:r>
      <w:r w:rsidR="00326C53" w:rsidRPr="00971B9F">
        <w:rPr>
          <w:rFonts w:cstheme="minorHAnsi"/>
          <w:sz w:val="24"/>
          <w:szCs w:val="24"/>
        </w:rPr>
        <w:t xml:space="preserve">, </w:t>
      </w:r>
      <w:r w:rsidR="00C54648">
        <w:rPr>
          <w:rFonts w:cstheme="minorHAnsi"/>
          <w:sz w:val="24"/>
          <w:szCs w:val="24"/>
        </w:rPr>
        <w:br/>
      </w:r>
      <w:r w:rsidR="00AE032B">
        <w:rPr>
          <w:rFonts w:cstheme="minorHAnsi"/>
          <w:sz w:val="24"/>
          <w:szCs w:val="24"/>
        </w:rPr>
        <w:t xml:space="preserve">w wyznaczonym terminie, </w:t>
      </w:r>
      <w:r w:rsidRPr="00971B9F">
        <w:rPr>
          <w:rFonts w:cstheme="minorHAnsi"/>
          <w:sz w:val="24"/>
          <w:szCs w:val="24"/>
        </w:rPr>
        <w:t>podpisać i złożyć bezpośrednio w przedszkolu, do którego uczęszcza dziecko w roku szkolnym 202</w:t>
      </w:r>
      <w:r w:rsidR="000C3089" w:rsidRPr="00971B9F">
        <w:rPr>
          <w:rFonts w:cstheme="minorHAnsi"/>
          <w:sz w:val="24"/>
          <w:szCs w:val="24"/>
        </w:rPr>
        <w:t>2</w:t>
      </w:r>
      <w:r w:rsidRPr="00971B9F">
        <w:rPr>
          <w:rFonts w:cstheme="minorHAnsi"/>
          <w:sz w:val="24"/>
          <w:szCs w:val="24"/>
        </w:rPr>
        <w:t>/202</w:t>
      </w:r>
      <w:r w:rsidR="000C3089" w:rsidRPr="00971B9F">
        <w:rPr>
          <w:rFonts w:cstheme="minorHAnsi"/>
          <w:sz w:val="24"/>
          <w:szCs w:val="24"/>
        </w:rPr>
        <w:t>3</w:t>
      </w:r>
      <w:r w:rsidR="00AE032B">
        <w:rPr>
          <w:rFonts w:cstheme="minorHAnsi"/>
          <w:sz w:val="24"/>
          <w:szCs w:val="24"/>
        </w:rPr>
        <w:t xml:space="preserve">. </w:t>
      </w:r>
    </w:p>
    <w:p w14:paraId="5574A21E" w14:textId="0BBEB164" w:rsidR="00003250" w:rsidRPr="00971B9F" w:rsidRDefault="00003250" w:rsidP="00003250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sz w:val="24"/>
          <w:szCs w:val="24"/>
        </w:rPr>
      </w:pPr>
      <w:r w:rsidRPr="00971B9F">
        <w:rPr>
          <w:rFonts w:cstheme="minorHAnsi"/>
          <w:sz w:val="24"/>
          <w:szCs w:val="24"/>
        </w:rPr>
        <w:t xml:space="preserve">Brak złożonej deklaracji w wyznaczonym </w:t>
      </w:r>
      <w:r w:rsidR="00213FFE">
        <w:rPr>
          <w:rFonts w:cstheme="minorHAnsi"/>
          <w:sz w:val="24"/>
          <w:szCs w:val="24"/>
        </w:rPr>
        <w:t xml:space="preserve">terminie lub jej złożenie </w:t>
      </w:r>
      <w:r w:rsidRPr="00971B9F">
        <w:rPr>
          <w:rFonts w:cstheme="minorHAnsi"/>
          <w:sz w:val="24"/>
          <w:szCs w:val="24"/>
        </w:rPr>
        <w:t xml:space="preserve">po terminie traktowane będzie przez dyrektorów przedszkoli, oddziałów przedszkolnych </w:t>
      </w:r>
      <w:r w:rsidR="00C54648">
        <w:rPr>
          <w:rFonts w:cstheme="minorHAnsi"/>
          <w:sz w:val="24"/>
          <w:szCs w:val="24"/>
        </w:rPr>
        <w:t xml:space="preserve">w </w:t>
      </w:r>
      <w:r w:rsidRPr="00971B9F">
        <w:rPr>
          <w:rFonts w:cstheme="minorHAnsi"/>
          <w:sz w:val="24"/>
          <w:szCs w:val="24"/>
        </w:rPr>
        <w:t xml:space="preserve">szkole podstawowej jako rezygnacja z przedszkola/oddziału przedszkolnego. </w:t>
      </w:r>
    </w:p>
    <w:p w14:paraId="1F67C4FF" w14:textId="3DD85D33" w:rsidR="009F01F3" w:rsidRPr="00971B9F" w:rsidRDefault="00003250" w:rsidP="002763D9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sz w:val="24"/>
          <w:szCs w:val="24"/>
        </w:rPr>
      </w:pPr>
      <w:r w:rsidRPr="00971B9F">
        <w:rPr>
          <w:rFonts w:cstheme="minorHAnsi"/>
          <w:sz w:val="24"/>
          <w:szCs w:val="24"/>
        </w:rPr>
        <w:t>Rodzice/prawni opiekunowie decydując się na zmianę przedszkola/oddziału przedszkolnego</w:t>
      </w:r>
      <w:r w:rsidR="006D2FBA">
        <w:rPr>
          <w:rFonts w:cstheme="minorHAnsi"/>
          <w:sz w:val="24"/>
          <w:szCs w:val="24"/>
        </w:rPr>
        <w:t>,</w:t>
      </w:r>
      <w:r w:rsidR="005C4BA7" w:rsidRPr="00971B9F">
        <w:rPr>
          <w:rFonts w:cstheme="minorHAnsi"/>
          <w:sz w:val="24"/>
          <w:szCs w:val="24"/>
        </w:rPr>
        <w:t xml:space="preserve"> do którego w roku szkolnym 2022/2023</w:t>
      </w:r>
      <w:r w:rsidRPr="00971B9F">
        <w:rPr>
          <w:rFonts w:cstheme="minorHAnsi"/>
          <w:sz w:val="24"/>
          <w:szCs w:val="24"/>
        </w:rPr>
        <w:t xml:space="preserve"> uczęszcza dziecko, nie składają w tym przedszkolu/oddziale przedszkolnym deklaracji o kontynuacji wychowania przedszkolnego. Dziecko uczestniczy w takim przypadku w postępowaniu rekrutacyjnym na takich samych zasadach jak dzieci zapisywane po raz pierwszy. Złożenie deklaracji uniemożliwia wzięcie udziału w postępowaniu rekrutacyjnym do innego przedszkola/oddziału przedszkolnego. W razie nieprzyjęcia dziecka d</w:t>
      </w:r>
      <w:r w:rsidR="00971B9F" w:rsidRPr="00971B9F">
        <w:rPr>
          <w:rFonts w:cstheme="minorHAnsi"/>
          <w:sz w:val="24"/>
          <w:szCs w:val="24"/>
        </w:rPr>
        <w:t xml:space="preserve">o nowego </w:t>
      </w:r>
      <w:r w:rsidRPr="00971B9F">
        <w:rPr>
          <w:rFonts w:cstheme="minorHAnsi"/>
          <w:sz w:val="24"/>
          <w:szCs w:val="24"/>
        </w:rPr>
        <w:t>przed</w:t>
      </w:r>
      <w:r w:rsidR="00971B9F" w:rsidRPr="00971B9F">
        <w:rPr>
          <w:rFonts w:cstheme="minorHAnsi"/>
          <w:sz w:val="24"/>
          <w:szCs w:val="24"/>
        </w:rPr>
        <w:t xml:space="preserve">szkola/oddziału przedszkolnego </w:t>
      </w:r>
      <w:r w:rsidRPr="00971B9F">
        <w:rPr>
          <w:rFonts w:cstheme="minorHAnsi"/>
          <w:sz w:val="24"/>
          <w:szCs w:val="24"/>
        </w:rPr>
        <w:t>w szkole podstawowej w dotychczasowym przedszkolu/oddziale przedszkolnym w szkole podstawowej nie będzie d</w:t>
      </w:r>
      <w:r w:rsidR="009F01F3" w:rsidRPr="00971B9F">
        <w:rPr>
          <w:rFonts w:cstheme="minorHAnsi"/>
          <w:sz w:val="24"/>
          <w:szCs w:val="24"/>
        </w:rPr>
        <w:t>la niego zarezerwowane miejsce.</w:t>
      </w:r>
    </w:p>
    <w:p w14:paraId="2765DE01" w14:textId="1FD4F1CB" w:rsidR="009F01F3" w:rsidRPr="00971B9F" w:rsidRDefault="002763D9" w:rsidP="002763D9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sz w:val="24"/>
          <w:szCs w:val="24"/>
        </w:rPr>
      </w:pPr>
      <w:r w:rsidRPr="00971B9F">
        <w:rPr>
          <w:rFonts w:cstheme="minorHAnsi"/>
          <w:sz w:val="24"/>
          <w:szCs w:val="24"/>
        </w:rPr>
        <w:lastRenderedPageBreak/>
        <w:t>Rodzice dzieci uczęszczających obecnie do oddziałów przedszkolnych w szkołach podstawowych, tylko w przypadku ko</w:t>
      </w:r>
      <w:r w:rsidR="006167D0">
        <w:rPr>
          <w:rFonts w:cstheme="minorHAnsi"/>
          <w:sz w:val="24"/>
          <w:szCs w:val="24"/>
        </w:rPr>
        <w:t xml:space="preserve">ntynuacji wypełniają deklarację </w:t>
      </w:r>
      <w:r w:rsidR="00735B3B">
        <w:rPr>
          <w:rFonts w:cstheme="minorHAnsi"/>
          <w:sz w:val="24"/>
          <w:szCs w:val="24"/>
        </w:rPr>
        <w:br/>
      </w:r>
      <w:r w:rsidRPr="00971B9F">
        <w:rPr>
          <w:rFonts w:cstheme="minorHAnsi"/>
          <w:sz w:val="24"/>
          <w:szCs w:val="24"/>
        </w:rPr>
        <w:t>o kontynuowaniu wychowania przedszkolnego w oddziale przedszkolnym w szkole podstawowej na tych samych zasadach</w:t>
      </w:r>
      <w:r w:rsidR="00A80C50">
        <w:rPr>
          <w:rFonts w:cstheme="minorHAnsi"/>
          <w:sz w:val="24"/>
          <w:szCs w:val="24"/>
        </w:rPr>
        <w:t>,</w:t>
      </w:r>
      <w:r w:rsidRPr="00971B9F">
        <w:rPr>
          <w:rFonts w:cstheme="minorHAnsi"/>
          <w:sz w:val="24"/>
          <w:szCs w:val="24"/>
        </w:rPr>
        <w:t xml:space="preserve"> co przedszkola.</w:t>
      </w:r>
    </w:p>
    <w:p w14:paraId="48F31D3B" w14:textId="1B1C4643" w:rsidR="002763D9" w:rsidRPr="00971B9F" w:rsidRDefault="002763D9" w:rsidP="002763D9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color w:val="FF0000"/>
          <w:sz w:val="24"/>
          <w:szCs w:val="24"/>
        </w:rPr>
      </w:pPr>
      <w:r w:rsidRPr="00971B9F">
        <w:rPr>
          <w:rFonts w:cstheme="minorHAnsi"/>
          <w:sz w:val="24"/>
          <w:szCs w:val="24"/>
        </w:rPr>
        <w:t>Po zakończeniu składania deklaracji o kontynuowaniu wychowania przedszkolnego, wprowadzeniu do systemu, a w razie potrzeby, po weryfikacji danych przedstawionych w deklaracji, ustalona zostanie liczba miejsc, na które prowadzona będzie rekrutacja dla dzieci z Miasta Tomaszowa Mazowieckiego zapisywanych po raz pierwszy.</w:t>
      </w:r>
    </w:p>
    <w:p w14:paraId="597675D0" w14:textId="62894202" w:rsidR="00971B9F" w:rsidRDefault="00971B9F" w:rsidP="005477EC">
      <w:pPr>
        <w:spacing w:after="0"/>
        <w:rPr>
          <w:rFonts w:cstheme="minorHAnsi"/>
          <w:b/>
          <w:sz w:val="24"/>
          <w:szCs w:val="24"/>
        </w:rPr>
      </w:pPr>
    </w:p>
    <w:p w14:paraId="46B63DCA" w14:textId="53C165AD" w:rsidR="009F535B" w:rsidRDefault="009F535B" w:rsidP="005477EC">
      <w:pPr>
        <w:spacing w:after="0"/>
        <w:rPr>
          <w:rFonts w:cstheme="minorHAnsi"/>
          <w:b/>
          <w:sz w:val="24"/>
          <w:szCs w:val="24"/>
        </w:rPr>
      </w:pPr>
    </w:p>
    <w:p w14:paraId="3D6692A9" w14:textId="77777777" w:rsidR="009F535B" w:rsidRDefault="009F535B" w:rsidP="005477EC">
      <w:pPr>
        <w:spacing w:after="0"/>
        <w:rPr>
          <w:rFonts w:cstheme="minorHAnsi"/>
          <w:b/>
          <w:sz w:val="24"/>
          <w:szCs w:val="24"/>
        </w:rPr>
      </w:pPr>
    </w:p>
    <w:p w14:paraId="47473815" w14:textId="77777777" w:rsidR="002A7F4D" w:rsidRDefault="002A7F4D" w:rsidP="005477EC">
      <w:pPr>
        <w:spacing w:after="0"/>
        <w:rPr>
          <w:rFonts w:cstheme="minorHAnsi"/>
          <w:b/>
          <w:sz w:val="24"/>
          <w:szCs w:val="24"/>
        </w:rPr>
      </w:pPr>
    </w:p>
    <w:p w14:paraId="5363B952" w14:textId="51305C06" w:rsidR="005477EC" w:rsidRPr="003409C5" w:rsidRDefault="005477EC" w:rsidP="005477EC">
      <w:pPr>
        <w:spacing w:after="0"/>
        <w:rPr>
          <w:rFonts w:cstheme="minorHAnsi"/>
          <w:b/>
          <w:sz w:val="24"/>
          <w:szCs w:val="24"/>
        </w:rPr>
      </w:pPr>
      <w:r w:rsidRPr="003409C5">
        <w:rPr>
          <w:rFonts w:cstheme="minorHAnsi"/>
          <w:b/>
          <w:sz w:val="24"/>
          <w:szCs w:val="24"/>
        </w:rPr>
        <w:t xml:space="preserve">SZANOWNI RODZICE, </w:t>
      </w:r>
    </w:p>
    <w:p w14:paraId="7B09B9EA" w14:textId="49E44FDF" w:rsidR="00AF1FBB" w:rsidRPr="00D338DD" w:rsidRDefault="00AF1FBB" w:rsidP="00991ECB">
      <w:pPr>
        <w:spacing w:after="0"/>
        <w:rPr>
          <w:rFonts w:cstheme="minorHAnsi"/>
          <w:sz w:val="24"/>
          <w:szCs w:val="24"/>
        </w:rPr>
      </w:pPr>
    </w:p>
    <w:p w14:paraId="3C5372B8" w14:textId="5A02CFCC" w:rsidR="00CB1067" w:rsidRDefault="00E1078F" w:rsidP="00CB1067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873E5D">
        <w:rPr>
          <w:rFonts w:cstheme="minorHAnsi"/>
          <w:sz w:val="24"/>
          <w:szCs w:val="24"/>
        </w:rPr>
        <w:t>R</w:t>
      </w:r>
      <w:r w:rsidR="000171BA" w:rsidRPr="00873E5D">
        <w:rPr>
          <w:rFonts w:cstheme="minorHAnsi"/>
          <w:sz w:val="24"/>
          <w:szCs w:val="24"/>
        </w:rPr>
        <w:t>ekrutacja do przedszkoli i oddziałów przedszkolnych w szkołach podstawowych, prowadzonych przez Gmin</w:t>
      </w:r>
      <w:r w:rsidRPr="00873E5D">
        <w:rPr>
          <w:rFonts w:cstheme="minorHAnsi"/>
          <w:sz w:val="24"/>
          <w:szCs w:val="24"/>
        </w:rPr>
        <w:t xml:space="preserve">ę - Miasto Tomaszów Mazowiecki </w:t>
      </w:r>
      <w:r w:rsidR="000171BA" w:rsidRPr="00873E5D">
        <w:rPr>
          <w:rFonts w:cstheme="minorHAnsi"/>
          <w:sz w:val="24"/>
          <w:szCs w:val="24"/>
        </w:rPr>
        <w:t>pr</w:t>
      </w:r>
      <w:r w:rsidRPr="00873E5D">
        <w:rPr>
          <w:rFonts w:cstheme="minorHAnsi"/>
          <w:sz w:val="24"/>
          <w:szCs w:val="24"/>
        </w:rPr>
        <w:t xml:space="preserve">owadzona jest </w:t>
      </w:r>
      <w:r w:rsidR="009F535B">
        <w:rPr>
          <w:rFonts w:cstheme="minorHAnsi"/>
          <w:sz w:val="24"/>
          <w:szCs w:val="24"/>
        </w:rPr>
        <w:br/>
      </w:r>
      <w:r w:rsidRPr="00873E5D">
        <w:rPr>
          <w:rFonts w:cstheme="minorHAnsi"/>
          <w:sz w:val="24"/>
          <w:szCs w:val="24"/>
        </w:rPr>
        <w:t xml:space="preserve">z wykorzystaniem systemu informatycznego poprzez stronę </w:t>
      </w:r>
      <w:r w:rsidR="000171BA" w:rsidRPr="00873E5D">
        <w:rPr>
          <w:rFonts w:cstheme="minorHAnsi"/>
          <w:sz w:val="24"/>
          <w:szCs w:val="24"/>
        </w:rPr>
        <w:t>internetową</w:t>
      </w:r>
      <w:r w:rsidR="005F16F8" w:rsidRPr="00873E5D">
        <w:rPr>
          <w:rFonts w:cstheme="minorHAnsi"/>
          <w:sz w:val="24"/>
          <w:szCs w:val="24"/>
        </w:rPr>
        <w:t xml:space="preserve"> Z</w:t>
      </w:r>
      <w:r w:rsidR="00EE6AEF" w:rsidRPr="00873E5D">
        <w:rPr>
          <w:rFonts w:cstheme="minorHAnsi"/>
          <w:sz w:val="24"/>
          <w:szCs w:val="24"/>
        </w:rPr>
        <w:t xml:space="preserve">integrowanego </w:t>
      </w:r>
      <w:r w:rsidR="005F16F8" w:rsidRPr="00873E5D">
        <w:rPr>
          <w:rFonts w:cstheme="minorHAnsi"/>
          <w:sz w:val="24"/>
          <w:szCs w:val="24"/>
        </w:rPr>
        <w:t>S</w:t>
      </w:r>
      <w:r w:rsidR="00EE6AEF" w:rsidRPr="00873E5D">
        <w:rPr>
          <w:rFonts w:cstheme="minorHAnsi"/>
          <w:sz w:val="24"/>
          <w:szCs w:val="24"/>
        </w:rPr>
        <w:t xml:space="preserve">ystemu </w:t>
      </w:r>
      <w:r w:rsidR="005F16F8" w:rsidRPr="00873E5D">
        <w:rPr>
          <w:rFonts w:cstheme="minorHAnsi"/>
          <w:sz w:val="24"/>
          <w:szCs w:val="24"/>
        </w:rPr>
        <w:t>Z</w:t>
      </w:r>
      <w:r w:rsidR="00EE6AEF" w:rsidRPr="00873E5D">
        <w:rPr>
          <w:rFonts w:cstheme="minorHAnsi"/>
          <w:sz w:val="24"/>
          <w:szCs w:val="24"/>
        </w:rPr>
        <w:t xml:space="preserve">arządzania </w:t>
      </w:r>
      <w:r w:rsidR="005F16F8" w:rsidRPr="00873E5D">
        <w:rPr>
          <w:rFonts w:cstheme="minorHAnsi"/>
          <w:sz w:val="24"/>
          <w:szCs w:val="24"/>
        </w:rPr>
        <w:t>O</w:t>
      </w:r>
      <w:r w:rsidR="00EE6AEF" w:rsidRPr="00873E5D">
        <w:rPr>
          <w:rFonts w:cstheme="minorHAnsi"/>
          <w:sz w:val="24"/>
          <w:szCs w:val="24"/>
        </w:rPr>
        <w:t xml:space="preserve">światą </w:t>
      </w:r>
      <w:r w:rsidR="00835038" w:rsidRPr="00873E5D">
        <w:rPr>
          <w:rFonts w:cstheme="minorHAnsi"/>
          <w:sz w:val="24"/>
          <w:szCs w:val="24"/>
        </w:rPr>
        <w:t>G</w:t>
      </w:r>
      <w:r w:rsidR="00EE6AEF" w:rsidRPr="00873E5D">
        <w:rPr>
          <w:rFonts w:cstheme="minorHAnsi"/>
          <w:sz w:val="24"/>
          <w:szCs w:val="24"/>
        </w:rPr>
        <w:t>miny – Miasto Tomaszów Mazowiecki</w:t>
      </w:r>
      <w:r w:rsidR="00177CB8" w:rsidRPr="00873E5D">
        <w:rPr>
          <w:rFonts w:cstheme="minorHAnsi"/>
          <w:sz w:val="24"/>
          <w:szCs w:val="24"/>
        </w:rPr>
        <w:t xml:space="preserve"> (ZSZO)</w:t>
      </w:r>
      <w:r w:rsidR="000171BA" w:rsidRPr="00873E5D">
        <w:rPr>
          <w:rFonts w:cstheme="minorHAnsi"/>
          <w:sz w:val="24"/>
          <w:szCs w:val="24"/>
        </w:rPr>
        <w:t>:</w:t>
      </w:r>
    </w:p>
    <w:p w14:paraId="095B8C20" w14:textId="7F93C986" w:rsidR="008153E6" w:rsidRDefault="000904C7" w:rsidP="008153E6">
      <w:pPr>
        <w:spacing w:after="0"/>
        <w:ind w:left="360"/>
        <w:jc w:val="both"/>
        <w:rPr>
          <w:rFonts w:cstheme="minorHAnsi"/>
          <w:sz w:val="24"/>
          <w:szCs w:val="24"/>
        </w:rPr>
      </w:pPr>
      <w:hyperlink r:id="rId9" w:history="1">
        <w:r w:rsidR="008153E6" w:rsidRPr="00DF281C">
          <w:rPr>
            <w:rStyle w:val="Hipercze"/>
            <w:rFonts w:cstheme="minorHAnsi"/>
            <w:sz w:val="24"/>
            <w:szCs w:val="24"/>
          </w:rPr>
          <w:t>https://portal.vulcan.net.pl/jst/tomaszowmazowieckiprojekt/rejestr.aspx</w:t>
        </w:r>
      </w:hyperlink>
      <w:r w:rsidR="008153E6">
        <w:rPr>
          <w:rFonts w:cstheme="minorHAnsi"/>
          <w:sz w:val="24"/>
          <w:szCs w:val="24"/>
        </w:rPr>
        <w:t xml:space="preserve"> </w:t>
      </w:r>
    </w:p>
    <w:p w14:paraId="19B1352E" w14:textId="299548F3" w:rsidR="005555CA" w:rsidRDefault="00EC0393" w:rsidP="005555CA">
      <w:pPr>
        <w:spacing w:after="0"/>
        <w:rPr>
          <w:rFonts w:cstheme="minorHAnsi"/>
          <w:sz w:val="24"/>
          <w:szCs w:val="24"/>
        </w:rPr>
      </w:pPr>
      <w:r w:rsidRPr="00AD5DE4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 xml:space="preserve">zakładce „Nabory”, </w:t>
      </w:r>
      <w:r w:rsidR="000A5440" w:rsidRPr="00CB73B4">
        <w:rPr>
          <w:rFonts w:cstheme="minorHAnsi"/>
          <w:sz w:val="24"/>
          <w:szCs w:val="24"/>
        </w:rPr>
        <w:t xml:space="preserve">w aplikacji </w:t>
      </w:r>
      <w:r w:rsidR="009E6036" w:rsidRPr="00CB73B4">
        <w:rPr>
          <w:rFonts w:cstheme="minorHAnsi"/>
          <w:sz w:val="24"/>
          <w:szCs w:val="24"/>
        </w:rPr>
        <w:t>„Nabór dla przedszkoli i oddziałów przedszkolnych”</w:t>
      </w:r>
      <w:r w:rsidR="005555CA">
        <w:rPr>
          <w:rFonts w:cstheme="minorHAnsi"/>
          <w:sz w:val="24"/>
          <w:szCs w:val="24"/>
        </w:rPr>
        <w:t xml:space="preserve">, </w:t>
      </w:r>
    </w:p>
    <w:p w14:paraId="43F7492C" w14:textId="7F16686E" w:rsidR="005A3109" w:rsidRPr="005555CA" w:rsidRDefault="006F4DB1" w:rsidP="00800444">
      <w:pPr>
        <w:spacing w:after="0"/>
        <w:jc w:val="both"/>
        <w:rPr>
          <w:rFonts w:cstheme="minorHAnsi"/>
          <w:sz w:val="24"/>
          <w:szCs w:val="24"/>
        </w:rPr>
      </w:pPr>
      <w:r w:rsidRPr="00D338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terminach określonych w </w:t>
      </w:r>
      <w:r w:rsidR="00E50E90" w:rsidRPr="00D338DD">
        <w:rPr>
          <w:rFonts w:eastAsia="Times New Roman" w:cstheme="minorHAnsi"/>
          <w:color w:val="000000"/>
          <w:sz w:val="24"/>
          <w:szCs w:val="24"/>
          <w:lang w:eastAsia="pl-PL"/>
        </w:rPr>
        <w:t>ZARZĄDZENIU</w:t>
      </w:r>
      <w:r w:rsidR="00AD46EC" w:rsidRPr="00D338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F3689" w:rsidRPr="00D338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NR 22/2023 PREZYDENTA MIASTA TOMASZOWA MAZOWIECKIEGO z dnia 23 stycznia 2023 r. w sprawie ustalenia na rok szkolny 2023/2024 harmonogramu czynności w postępowaniu rekrutacyjnym oraz postępowaniu uzupełniającym do przedszkoli i oddziałów przedszkolnych w szkołach podstawowych, prowadzonych przez </w:t>
      </w:r>
      <w:r w:rsidR="00EF3689" w:rsidRPr="00D338DD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Gminę  - Miasto Tomaszów Mazowiecki</w:t>
      </w:r>
      <w:r w:rsidR="00E4515E" w:rsidRPr="00D338DD">
        <w:rPr>
          <w:rFonts w:cstheme="minorHAnsi"/>
          <w:sz w:val="24"/>
          <w:szCs w:val="24"/>
        </w:rPr>
        <w:t xml:space="preserve">, </w:t>
      </w:r>
      <w:r w:rsidR="00E4515E" w:rsidRPr="00D338DD">
        <w:rPr>
          <w:rFonts w:eastAsia="Times New Roman" w:cstheme="minorHAnsi"/>
          <w:color w:val="000000"/>
          <w:sz w:val="24"/>
          <w:szCs w:val="24"/>
          <w:lang w:eastAsia="pl-PL"/>
        </w:rPr>
        <w:t>które jest dostępne na stronie BIP Urzędu Miasta Tomaszowa Mazowieckiego, na stronie ZSZO oraz na stronach BIP zespołó</w:t>
      </w:r>
      <w:r w:rsidR="0089105A" w:rsidRPr="00D338DD">
        <w:rPr>
          <w:rFonts w:eastAsia="Times New Roman" w:cstheme="minorHAnsi"/>
          <w:color w:val="000000"/>
          <w:sz w:val="24"/>
          <w:szCs w:val="24"/>
          <w:lang w:eastAsia="pl-PL"/>
        </w:rPr>
        <w:t>w szkolno-przedszkolnych, szkół podstawowych</w:t>
      </w:r>
      <w:r w:rsidR="00E4515E" w:rsidRPr="00D338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zespołu przedszkolnego.</w:t>
      </w:r>
    </w:p>
    <w:p w14:paraId="0E350DBE" w14:textId="77777777" w:rsidR="00EF3689" w:rsidRPr="00D338DD" w:rsidRDefault="00EF3689" w:rsidP="005A3109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21DD4B83" w14:textId="693E183F" w:rsidR="000171BA" w:rsidRPr="00D338DD" w:rsidRDefault="000171BA" w:rsidP="005A3109">
      <w:pPr>
        <w:spacing w:after="0"/>
        <w:jc w:val="both"/>
        <w:rPr>
          <w:rFonts w:cstheme="minorHAnsi"/>
          <w:i/>
          <w:sz w:val="24"/>
          <w:szCs w:val="24"/>
        </w:rPr>
      </w:pPr>
      <w:r w:rsidRPr="00D338DD">
        <w:rPr>
          <w:rFonts w:cstheme="minorHAnsi"/>
          <w:i/>
          <w:sz w:val="24"/>
          <w:szCs w:val="24"/>
        </w:rPr>
        <w:t>Niniejsza rekrutacja nie dotyczy przedszkoli i placówek niepublicznych.</w:t>
      </w:r>
    </w:p>
    <w:p w14:paraId="6DED5194" w14:textId="77777777" w:rsidR="00991ECB" w:rsidRPr="003409C5" w:rsidRDefault="00991ECB" w:rsidP="00991ECB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5B25403" w14:textId="11E7351D" w:rsidR="00991ECB" w:rsidRPr="003409C5" w:rsidRDefault="00991ECB" w:rsidP="00991ECB">
      <w:pPr>
        <w:spacing w:after="0"/>
        <w:jc w:val="center"/>
        <w:rPr>
          <w:rFonts w:cstheme="minorHAnsi"/>
          <w:b/>
          <w:sz w:val="24"/>
          <w:szCs w:val="24"/>
        </w:rPr>
      </w:pPr>
      <w:r w:rsidRPr="003409C5">
        <w:rPr>
          <w:rFonts w:cstheme="minorHAnsi"/>
          <w:b/>
          <w:sz w:val="24"/>
          <w:szCs w:val="24"/>
        </w:rPr>
        <w:t>REKRUTACJA</w:t>
      </w:r>
    </w:p>
    <w:p w14:paraId="136DEBE9" w14:textId="431709A6" w:rsidR="00DD5600" w:rsidRPr="003409C5" w:rsidRDefault="00DD5600" w:rsidP="00991ECB">
      <w:pPr>
        <w:spacing w:after="0"/>
        <w:rPr>
          <w:rFonts w:cstheme="minorHAnsi"/>
          <w:b/>
          <w:sz w:val="24"/>
          <w:szCs w:val="24"/>
        </w:rPr>
      </w:pPr>
    </w:p>
    <w:p w14:paraId="342B3673" w14:textId="7AFC5CD7" w:rsidR="005F16F8" w:rsidRDefault="00251236" w:rsidP="009A69CD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BE3F58">
        <w:rPr>
          <w:rFonts w:cstheme="minorHAnsi"/>
          <w:sz w:val="24"/>
          <w:szCs w:val="24"/>
        </w:rPr>
        <w:t xml:space="preserve">Przed wyborem przedszkola warto zapoznać się z ofertą wszystkich </w:t>
      </w:r>
      <w:r w:rsidR="00B31D79" w:rsidRPr="00BE3F58">
        <w:rPr>
          <w:rFonts w:cstheme="minorHAnsi"/>
          <w:sz w:val="24"/>
          <w:szCs w:val="24"/>
        </w:rPr>
        <w:t>przedszkoli</w:t>
      </w:r>
      <w:r w:rsidR="00AF2633" w:rsidRPr="00BE3F58">
        <w:rPr>
          <w:rFonts w:cstheme="minorHAnsi"/>
          <w:sz w:val="24"/>
          <w:szCs w:val="24"/>
        </w:rPr>
        <w:t xml:space="preserve"> </w:t>
      </w:r>
      <w:r w:rsidR="00F06680">
        <w:rPr>
          <w:rFonts w:cstheme="minorHAnsi"/>
          <w:sz w:val="24"/>
          <w:szCs w:val="24"/>
        </w:rPr>
        <w:br/>
      </w:r>
      <w:r w:rsidR="00B31D79" w:rsidRPr="00BE3F58">
        <w:rPr>
          <w:rFonts w:cstheme="minorHAnsi"/>
          <w:sz w:val="24"/>
          <w:szCs w:val="24"/>
        </w:rPr>
        <w:t>i oddziałów przedszkolnych w szkołach podstawowych,</w:t>
      </w:r>
      <w:r w:rsidR="00F72316" w:rsidRPr="00BE3F58">
        <w:rPr>
          <w:rFonts w:cstheme="minorHAnsi"/>
          <w:sz w:val="24"/>
          <w:szCs w:val="24"/>
        </w:rPr>
        <w:t xml:space="preserve"> prowadzonych przez </w:t>
      </w:r>
      <w:r w:rsidR="00657749" w:rsidRPr="00BE3F58">
        <w:rPr>
          <w:rFonts w:cstheme="minorHAnsi"/>
          <w:sz w:val="24"/>
          <w:szCs w:val="24"/>
        </w:rPr>
        <w:t>Gminę</w:t>
      </w:r>
      <w:r w:rsidR="00F678F9" w:rsidRPr="00BE3F58">
        <w:rPr>
          <w:rFonts w:cstheme="minorHAnsi"/>
          <w:sz w:val="24"/>
          <w:szCs w:val="24"/>
        </w:rPr>
        <w:t xml:space="preserve"> - </w:t>
      </w:r>
      <w:r w:rsidRPr="00BE3F58">
        <w:rPr>
          <w:rFonts w:cstheme="minorHAnsi"/>
          <w:sz w:val="24"/>
          <w:szCs w:val="24"/>
        </w:rPr>
        <w:t xml:space="preserve">Miasto Tomaszów Mazowiecki. </w:t>
      </w:r>
      <w:r w:rsidR="00DD5600" w:rsidRPr="00BE3F58">
        <w:rPr>
          <w:rFonts w:cstheme="minorHAnsi"/>
          <w:sz w:val="24"/>
          <w:szCs w:val="24"/>
        </w:rPr>
        <w:t xml:space="preserve">Szczegółowe </w:t>
      </w:r>
      <w:r w:rsidR="00393A0F" w:rsidRPr="00BE3F58">
        <w:rPr>
          <w:rFonts w:cstheme="minorHAnsi"/>
          <w:sz w:val="24"/>
          <w:szCs w:val="24"/>
        </w:rPr>
        <w:t>i</w:t>
      </w:r>
      <w:r w:rsidR="009A69CD" w:rsidRPr="00BE3F58">
        <w:rPr>
          <w:rFonts w:cstheme="minorHAnsi"/>
          <w:sz w:val="24"/>
          <w:szCs w:val="24"/>
        </w:rPr>
        <w:t>nformacje</w:t>
      </w:r>
      <w:r w:rsidR="00F72316" w:rsidRPr="00BE3F58">
        <w:rPr>
          <w:rFonts w:cstheme="minorHAnsi"/>
          <w:sz w:val="24"/>
          <w:szCs w:val="24"/>
        </w:rPr>
        <w:t xml:space="preserve"> </w:t>
      </w:r>
      <w:r w:rsidR="009A69CD" w:rsidRPr="00BE3F58">
        <w:rPr>
          <w:rFonts w:cstheme="minorHAnsi"/>
          <w:sz w:val="24"/>
          <w:szCs w:val="24"/>
        </w:rPr>
        <w:t xml:space="preserve">o </w:t>
      </w:r>
      <w:r w:rsidRPr="00BE3F58">
        <w:rPr>
          <w:rFonts w:cstheme="minorHAnsi"/>
          <w:sz w:val="24"/>
          <w:szCs w:val="24"/>
        </w:rPr>
        <w:t>przedszkolach</w:t>
      </w:r>
      <w:r w:rsidR="00B31D79" w:rsidRPr="00BE3F58">
        <w:rPr>
          <w:rFonts w:cstheme="minorHAnsi"/>
          <w:sz w:val="24"/>
          <w:szCs w:val="24"/>
        </w:rPr>
        <w:t>/</w:t>
      </w:r>
      <w:r w:rsidR="00F72316" w:rsidRPr="00BE3F58">
        <w:rPr>
          <w:rFonts w:cstheme="minorHAnsi"/>
          <w:sz w:val="24"/>
          <w:szCs w:val="24"/>
        </w:rPr>
        <w:t xml:space="preserve"> </w:t>
      </w:r>
      <w:r w:rsidR="00C87185" w:rsidRPr="00BE3F58">
        <w:rPr>
          <w:rFonts w:cstheme="minorHAnsi"/>
          <w:sz w:val="24"/>
          <w:szCs w:val="24"/>
        </w:rPr>
        <w:t xml:space="preserve">oddziałach </w:t>
      </w:r>
      <w:r w:rsidR="00B31D79" w:rsidRPr="00BE3F58">
        <w:rPr>
          <w:rFonts w:cstheme="minorHAnsi"/>
          <w:sz w:val="24"/>
          <w:szCs w:val="24"/>
        </w:rPr>
        <w:t>przedszko</w:t>
      </w:r>
      <w:r w:rsidR="00C87185" w:rsidRPr="00BE3F58">
        <w:rPr>
          <w:rFonts w:cstheme="minorHAnsi"/>
          <w:sz w:val="24"/>
          <w:szCs w:val="24"/>
        </w:rPr>
        <w:t xml:space="preserve">lnych </w:t>
      </w:r>
      <w:r w:rsidRPr="00BE3F58">
        <w:rPr>
          <w:rFonts w:cstheme="minorHAnsi"/>
          <w:sz w:val="24"/>
          <w:szCs w:val="24"/>
        </w:rPr>
        <w:t xml:space="preserve">zamieszczone </w:t>
      </w:r>
      <w:r w:rsidR="00F72316" w:rsidRPr="00BE3F58">
        <w:rPr>
          <w:rFonts w:cstheme="minorHAnsi"/>
          <w:sz w:val="24"/>
          <w:szCs w:val="24"/>
        </w:rPr>
        <w:t xml:space="preserve">będą od 1 marca 2023 r. </w:t>
      </w:r>
      <w:r w:rsidR="00C87185" w:rsidRPr="00BE3F58">
        <w:rPr>
          <w:rFonts w:cstheme="minorHAnsi"/>
          <w:sz w:val="24"/>
          <w:szCs w:val="24"/>
        </w:rPr>
        <w:t xml:space="preserve">na stronie </w:t>
      </w:r>
      <w:r w:rsidR="005F16F8" w:rsidRPr="00BE3F58">
        <w:rPr>
          <w:rFonts w:cstheme="minorHAnsi"/>
          <w:sz w:val="24"/>
          <w:szCs w:val="24"/>
        </w:rPr>
        <w:t>internetowej ZSZO</w:t>
      </w:r>
      <w:r w:rsidR="00AD5DE4">
        <w:rPr>
          <w:rFonts w:cstheme="minorHAnsi"/>
          <w:sz w:val="24"/>
          <w:szCs w:val="24"/>
        </w:rPr>
        <w:t>:</w:t>
      </w:r>
    </w:p>
    <w:p w14:paraId="732BF5A7" w14:textId="6BF5C2E6" w:rsidR="00AD5DE4" w:rsidRPr="00AD5DE4" w:rsidRDefault="000904C7" w:rsidP="00AD5DE4">
      <w:pPr>
        <w:spacing w:after="0"/>
        <w:ind w:left="360"/>
        <w:jc w:val="both"/>
        <w:rPr>
          <w:rFonts w:cstheme="minorHAnsi"/>
          <w:sz w:val="24"/>
          <w:szCs w:val="24"/>
        </w:rPr>
      </w:pPr>
      <w:hyperlink r:id="rId10" w:history="1">
        <w:r w:rsidR="00AD5DE4" w:rsidRPr="00DF281C">
          <w:rPr>
            <w:rStyle w:val="Hipercze"/>
            <w:rFonts w:cstheme="minorHAnsi"/>
            <w:sz w:val="24"/>
            <w:szCs w:val="24"/>
          </w:rPr>
          <w:t>https://portal.vulcan.net.pl/jst/tomaszowmazowieckiprojekt/rejestr.aspx</w:t>
        </w:r>
      </w:hyperlink>
      <w:r w:rsidR="00AD5DE4">
        <w:rPr>
          <w:rFonts w:cstheme="minorHAnsi"/>
          <w:sz w:val="24"/>
          <w:szCs w:val="24"/>
        </w:rPr>
        <w:t xml:space="preserve"> </w:t>
      </w:r>
    </w:p>
    <w:p w14:paraId="26D64390" w14:textId="79B791FB" w:rsidR="00AD5DE4" w:rsidRPr="00AD5DE4" w:rsidRDefault="00CF7E64" w:rsidP="00AD5DE4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AD5DE4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 xml:space="preserve">zakładce „Nabory”, </w:t>
      </w:r>
      <w:r w:rsidR="00AD5DE4" w:rsidRPr="00AD5DE4">
        <w:rPr>
          <w:rFonts w:cstheme="minorHAnsi"/>
          <w:sz w:val="24"/>
          <w:szCs w:val="24"/>
        </w:rPr>
        <w:t>w aplikacji „Nabór dla przedszkoli i oddziałów przedszkolnych”.</w:t>
      </w:r>
    </w:p>
    <w:p w14:paraId="1E235053" w14:textId="39CE2B30" w:rsidR="008B0225" w:rsidRPr="008B0225" w:rsidRDefault="009A69CD" w:rsidP="00C87185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trike/>
          <w:sz w:val="24"/>
          <w:szCs w:val="24"/>
        </w:rPr>
      </w:pPr>
      <w:r w:rsidRPr="00BE3F58">
        <w:rPr>
          <w:rFonts w:cstheme="minorHAnsi"/>
          <w:sz w:val="24"/>
          <w:szCs w:val="24"/>
        </w:rPr>
        <w:t>Postępowanie rekrutacyjne prowadzone jest na wolne miejsca na wniosek rodzica/prawnego opiekuna kandydata. We wniosku o przyjęcie należy wskazać wybrane przedszkole/oddział przedszkolny w szkole podstawowej /maksymalnie trzy placówki/ według swoich preferencji w porządku od najbardziej do najmniej preferowanego. Przedszkole/oddział przedszkolny w szkole podstawowej wskazane  na pierwszej pozycji we wniosku</w:t>
      </w:r>
      <w:r w:rsidR="00F358A5">
        <w:rPr>
          <w:rFonts w:cstheme="minorHAnsi"/>
          <w:sz w:val="24"/>
          <w:szCs w:val="24"/>
        </w:rPr>
        <w:t xml:space="preserve"> </w:t>
      </w:r>
      <w:r w:rsidRPr="00F358A5">
        <w:rPr>
          <w:rFonts w:cstheme="minorHAnsi"/>
          <w:sz w:val="24"/>
          <w:szCs w:val="24"/>
        </w:rPr>
        <w:t>o przyjęcie jest przedszkolem/oddziałem p</w:t>
      </w:r>
      <w:r w:rsidR="00F358A5" w:rsidRPr="00F358A5">
        <w:rPr>
          <w:rFonts w:cstheme="minorHAnsi"/>
          <w:sz w:val="24"/>
          <w:szCs w:val="24"/>
        </w:rPr>
        <w:t xml:space="preserve">rzedszkolnym pierwszego wyboru. </w:t>
      </w:r>
      <w:r w:rsidR="008B0225" w:rsidRPr="008B0225">
        <w:rPr>
          <w:rFonts w:cstheme="minorHAnsi"/>
          <w:sz w:val="24"/>
          <w:szCs w:val="24"/>
        </w:rPr>
        <w:t xml:space="preserve">Istnieją dwie możliwości podpisu </w:t>
      </w:r>
      <w:r w:rsidR="00F33F0B">
        <w:rPr>
          <w:rFonts w:cstheme="minorHAnsi"/>
          <w:sz w:val="24"/>
          <w:szCs w:val="24"/>
        </w:rPr>
        <w:t xml:space="preserve">i złożenia </w:t>
      </w:r>
      <w:r w:rsidR="008B0225" w:rsidRPr="008B0225">
        <w:rPr>
          <w:rFonts w:cstheme="minorHAnsi"/>
          <w:sz w:val="24"/>
          <w:szCs w:val="24"/>
        </w:rPr>
        <w:t>wniosku</w:t>
      </w:r>
      <w:r w:rsidR="003037AB">
        <w:rPr>
          <w:rFonts w:cstheme="minorHAnsi"/>
          <w:sz w:val="24"/>
          <w:szCs w:val="24"/>
        </w:rPr>
        <w:t>,</w:t>
      </w:r>
      <w:r w:rsidR="00F33F0B">
        <w:rPr>
          <w:rFonts w:cstheme="minorHAnsi"/>
          <w:sz w:val="24"/>
          <w:szCs w:val="24"/>
        </w:rPr>
        <w:t xml:space="preserve"> poprzez</w:t>
      </w:r>
      <w:r w:rsidR="008B0225">
        <w:rPr>
          <w:rFonts w:cstheme="minorHAnsi"/>
          <w:sz w:val="24"/>
          <w:szCs w:val="24"/>
        </w:rPr>
        <w:t>:</w:t>
      </w:r>
    </w:p>
    <w:p w14:paraId="6BB464EE" w14:textId="33328C13" w:rsidR="008124F6" w:rsidRPr="00B165B9" w:rsidRDefault="008B0225" w:rsidP="008124F6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trike/>
          <w:sz w:val="24"/>
          <w:szCs w:val="24"/>
        </w:rPr>
      </w:pPr>
      <w:r w:rsidRPr="00B165B9">
        <w:rPr>
          <w:rFonts w:cstheme="minorHAnsi"/>
          <w:sz w:val="24"/>
          <w:szCs w:val="24"/>
        </w:rPr>
        <w:t xml:space="preserve"> </w:t>
      </w:r>
      <w:r w:rsidR="00F33F0B" w:rsidRPr="00B165B9">
        <w:rPr>
          <w:rFonts w:cstheme="minorHAnsi"/>
          <w:sz w:val="24"/>
          <w:szCs w:val="24"/>
        </w:rPr>
        <w:t>p</w:t>
      </w:r>
      <w:r w:rsidRPr="00B165B9">
        <w:rPr>
          <w:rFonts w:cstheme="minorHAnsi"/>
          <w:sz w:val="24"/>
          <w:szCs w:val="24"/>
        </w:rPr>
        <w:t xml:space="preserve">odpis elektroniczny, który składany jest w systemie po wypełnieniu wniosku </w:t>
      </w:r>
      <w:r w:rsidR="00577773" w:rsidRPr="00B165B9">
        <w:rPr>
          <w:rFonts w:cstheme="minorHAnsi"/>
          <w:sz w:val="24"/>
          <w:szCs w:val="24"/>
        </w:rPr>
        <w:br/>
      </w:r>
      <w:r w:rsidRPr="00B165B9">
        <w:rPr>
          <w:rFonts w:cstheme="minorHAnsi"/>
          <w:sz w:val="24"/>
          <w:szCs w:val="24"/>
        </w:rPr>
        <w:t>i dołączeniu wszystkich wymaganych załączników potwierdzających spełnienie kryteriów</w:t>
      </w:r>
      <w:r w:rsidR="00505294">
        <w:rPr>
          <w:rFonts w:cstheme="minorHAnsi"/>
          <w:sz w:val="24"/>
          <w:szCs w:val="24"/>
        </w:rPr>
        <w:t xml:space="preserve"> - w</w:t>
      </w:r>
      <w:r w:rsidRPr="00B165B9">
        <w:rPr>
          <w:rFonts w:cstheme="minorHAnsi"/>
          <w:sz w:val="24"/>
          <w:szCs w:val="24"/>
        </w:rPr>
        <w:t>niosek w formie elektronicznej trafia do placó</w:t>
      </w:r>
      <w:r w:rsidR="00577773" w:rsidRPr="00B165B9">
        <w:rPr>
          <w:rFonts w:cstheme="minorHAnsi"/>
          <w:sz w:val="24"/>
          <w:szCs w:val="24"/>
        </w:rPr>
        <w:t>wki pierwszego wyboru;</w:t>
      </w:r>
    </w:p>
    <w:p w14:paraId="2E74A58C" w14:textId="22067082" w:rsidR="008B0225" w:rsidRPr="00B165B9" w:rsidRDefault="00F33F0B" w:rsidP="008124F6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trike/>
          <w:sz w:val="24"/>
          <w:szCs w:val="24"/>
        </w:rPr>
      </w:pPr>
      <w:r w:rsidRPr="00B165B9">
        <w:rPr>
          <w:rFonts w:cstheme="minorHAnsi"/>
          <w:sz w:val="24"/>
          <w:szCs w:val="24"/>
        </w:rPr>
        <w:lastRenderedPageBreak/>
        <w:t>wydrukowanie w</w:t>
      </w:r>
      <w:r w:rsidR="008B0225" w:rsidRPr="00B165B9">
        <w:rPr>
          <w:rFonts w:cstheme="minorHAnsi"/>
          <w:sz w:val="24"/>
          <w:szCs w:val="24"/>
        </w:rPr>
        <w:t>ypeł</w:t>
      </w:r>
      <w:r w:rsidRPr="00B165B9">
        <w:rPr>
          <w:rFonts w:cstheme="minorHAnsi"/>
          <w:sz w:val="24"/>
          <w:szCs w:val="24"/>
        </w:rPr>
        <w:t xml:space="preserve">nionego i podpisanego </w:t>
      </w:r>
      <w:r w:rsidR="008B0225" w:rsidRPr="00B165B9">
        <w:rPr>
          <w:rFonts w:cstheme="minorHAnsi"/>
          <w:sz w:val="24"/>
          <w:szCs w:val="24"/>
        </w:rPr>
        <w:t>wnios</w:t>
      </w:r>
      <w:r w:rsidRPr="00B165B9">
        <w:rPr>
          <w:rFonts w:cstheme="minorHAnsi"/>
          <w:sz w:val="24"/>
          <w:szCs w:val="24"/>
        </w:rPr>
        <w:t xml:space="preserve">ku </w:t>
      </w:r>
      <w:r w:rsidR="008B0225" w:rsidRPr="00B165B9">
        <w:rPr>
          <w:rFonts w:cstheme="minorHAnsi"/>
          <w:sz w:val="24"/>
          <w:szCs w:val="24"/>
        </w:rPr>
        <w:t xml:space="preserve">wraz z załącznikami </w:t>
      </w:r>
      <w:r w:rsidRPr="00B165B9">
        <w:rPr>
          <w:rFonts w:cstheme="minorHAnsi"/>
          <w:sz w:val="24"/>
          <w:szCs w:val="24"/>
        </w:rPr>
        <w:t>oraz dostarczenie go</w:t>
      </w:r>
      <w:r w:rsidR="008B0225" w:rsidRPr="00B165B9">
        <w:rPr>
          <w:rFonts w:cstheme="minorHAnsi"/>
          <w:sz w:val="24"/>
          <w:szCs w:val="24"/>
        </w:rPr>
        <w:t xml:space="preserve"> do </w:t>
      </w:r>
      <w:r w:rsidRPr="00B165B9">
        <w:rPr>
          <w:rFonts w:cstheme="minorHAnsi"/>
          <w:sz w:val="24"/>
          <w:szCs w:val="24"/>
        </w:rPr>
        <w:t xml:space="preserve">placówki </w:t>
      </w:r>
      <w:r w:rsidR="008B0225" w:rsidRPr="00B165B9">
        <w:rPr>
          <w:rFonts w:cstheme="minorHAnsi"/>
          <w:sz w:val="24"/>
          <w:szCs w:val="24"/>
        </w:rPr>
        <w:t>pierwszego wyboru</w:t>
      </w:r>
      <w:r w:rsidR="008121E8" w:rsidRPr="00B165B9">
        <w:rPr>
          <w:rFonts w:cstheme="minorHAnsi"/>
          <w:sz w:val="24"/>
          <w:szCs w:val="24"/>
        </w:rPr>
        <w:t>.</w:t>
      </w:r>
    </w:p>
    <w:p w14:paraId="5B21B1BB" w14:textId="4B6FB550" w:rsidR="00C87185" w:rsidRPr="00BE3F58" w:rsidRDefault="00D43AF6" w:rsidP="00C87185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BE3F58">
        <w:rPr>
          <w:rFonts w:cstheme="minorHAnsi"/>
          <w:sz w:val="24"/>
          <w:szCs w:val="24"/>
        </w:rPr>
        <w:t>W przypadku</w:t>
      </w:r>
      <w:r w:rsidR="00F678F9" w:rsidRPr="00BE3F58">
        <w:rPr>
          <w:rFonts w:cstheme="minorHAnsi"/>
          <w:sz w:val="24"/>
          <w:szCs w:val="24"/>
        </w:rPr>
        <w:t>,</w:t>
      </w:r>
      <w:r w:rsidRPr="00BE3F58">
        <w:rPr>
          <w:rFonts w:cstheme="minorHAnsi"/>
          <w:sz w:val="24"/>
          <w:szCs w:val="24"/>
        </w:rPr>
        <w:t xml:space="preserve"> gdy w wybranym na pierwszym miejscu przedszkolu zabraknie miejsc</w:t>
      </w:r>
      <w:r w:rsidR="00B31D79" w:rsidRPr="00BE3F58">
        <w:rPr>
          <w:rFonts w:cstheme="minorHAnsi"/>
          <w:sz w:val="24"/>
          <w:szCs w:val="24"/>
        </w:rPr>
        <w:t xml:space="preserve"> </w:t>
      </w:r>
      <w:r w:rsidRPr="00BE3F58">
        <w:rPr>
          <w:rFonts w:cstheme="minorHAnsi"/>
          <w:sz w:val="24"/>
          <w:szCs w:val="24"/>
        </w:rPr>
        <w:t>- dokonanie dodatkowych wyborów zwięk</w:t>
      </w:r>
      <w:r w:rsidR="00615A2C">
        <w:rPr>
          <w:rFonts w:cstheme="minorHAnsi"/>
          <w:sz w:val="24"/>
          <w:szCs w:val="24"/>
        </w:rPr>
        <w:t xml:space="preserve">sza szansę na przyjęcie dziecka do innego przedszkola/oddziału przedszkolnego w szkołach podstawowych. </w:t>
      </w:r>
    </w:p>
    <w:p w14:paraId="114FACC5" w14:textId="4F7230AB" w:rsidR="001A50E3" w:rsidRPr="00BE3F58" w:rsidRDefault="00DD5600" w:rsidP="001A50E3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BE3F58">
        <w:rPr>
          <w:rFonts w:cstheme="minorHAnsi"/>
          <w:sz w:val="24"/>
          <w:szCs w:val="24"/>
        </w:rPr>
        <w:t>Wniosek o przyję</w:t>
      </w:r>
      <w:r w:rsidR="005434FF" w:rsidRPr="00BE3F58">
        <w:rPr>
          <w:rFonts w:cstheme="minorHAnsi"/>
          <w:sz w:val="24"/>
          <w:szCs w:val="24"/>
        </w:rPr>
        <w:t>cie dziecka do przedszkola</w:t>
      </w:r>
      <w:r w:rsidR="00C87185" w:rsidRPr="00BE3F58">
        <w:rPr>
          <w:rFonts w:cstheme="minorHAnsi"/>
          <w:sz w:val="24"/>
          <w:szCs w:val="24"/>
        </w:rPr>
        <w:t xml:space="preserve"> wypełnia się </w:t>
      </w:r>
      <w:r w:rsidR="00D55ED7" w:rsidRPr="00BE3F58">
        <w:rPr>
          <w:rFonts w:cstheme="minorHAnsi"/>
          <w:sz w:val="24"/>
          <w:szCs w:val="24"/>
        </w:rPr>
        <w:t xml:space="preserve">elektronicznie </w:t>
      </w:r>
      <w:r w:rsidR="007B0CE8" w:rsidRPr="00BE3F58">
        <w:rPr>
          <w:rFonts w:cstheme="minorHAnsi"/>
          <w:sz w:val="24"/>
          <w:szCs w:val="24"/>
        </w:rPr>
        <w:t xml:space="preserve">na stronie </w:t>
      </w:r>
      <w:r w:rsidR="001A50E3" w:rsidRPr="00BE3F58">
        <w:rPr>
          <w:rFonts w:cstheme="minorHAnsi"/>
          <w:sz w:val="24"/>
          <w:szCs w:val="24"/>
        </w:rPr>
        <w:t>internetowej:</w:t>
      </w:r>
    </w:p>
    <w:p w14:paraId="161DBEBD" w14:textId="203612DB" w:rsidR="001A50E3" w:rsidRDefault="000904C7" w:rsidP="001A50E3">
      <w:pPr>
        <w:spacing w:after="0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hyperlink r:id="rId11" w:history="1">
        <w:r w:rsidR="000167D0" w:rsidRPr="000167D0">
          <w:rPr>
            <w:rStyle w:val="Hipercze"/>
            <w:rFonts w:cstheme="minorHAnsi"/>
            <w:sz w:val="24"/>
            <w:szCs w:val="24"/>
          </w:rPr>
          <w:t>https://portal.vulcan.net.pl/jst/tomaszowmazowieckiprojekt/rejestr.aspx</w:t>
        </w:r>
      </w:hyperlink>
    </w:p>
    <w:p w14:paraId="3D17B59A" w14:textId="0191A162" w:rsidR="008B0225" w:rsidRPr="006358E7" w:rsidRDefault="00CF7E64" w:rsidP="006358E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zakładce „Nabory”, </w:t>
      </w:r>
      <w:r w:rsidR="00AD5DE4" w:rsidRPr="00AD5DE4">
        <w:rPr>
          <w:rFonts w:cstheme="minorHAnsi"/>
          <w:sz w:val="24"/>
          <w:szCs w:val="24"/>
        </w:rPr>
        <w:t>w aplikacji „Nabór dla przedszk</w:t>
      </w:r>
      <w:r w:rsidR="006358E7">
        <w:rPr>
          <w:rFonts w:cstheme="minorHAnsi"/>
          <w:sz w:val="24"/>
          <w:szCs w:val="24"/>
        </w:rPr>
        <w:t>oli i oddziałów przedszkolnych”.</w:t>
      </w:r>
    </w:p>
    <w:p w14:paraId="31D9309B" w14:textId="77777777" w:rsidR="00FC0890" w:rsidRDefault="00FC0890" w:rsidP="0087769C">
      <w:pPr>
        <w:spacing w:after="0"/>
        <w:jc w:val="both"/>
        <w:rPr>
          <w:rFonts w:cstheme="minorHAnsi"/>
          <w:sz w:val="24"/>
          <w:szCs w:val="24"/>
        </w:rPr>
      </w:pPr>
    </w:p>
    <w:p w14:paraId="770CD87F" w14:textId="4A58203A" w:rsidR="00324926" w:rsidRPr="003409C5" w:rsidRDefault="00D55ED7" w:rsidP="0087769C">
      <w:p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>Uwagi:</w:t>
      </w:r>
    </w:p>
    <w:p w14:paraId="62C83415" w14:textId="1C1A3B7C" w:rsidR="006F16EE" w:rsidRPr="0087769C" w:rsidRDefault="0088365A" w:rsidP="0087769C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  <w:sz w:val="24"/>
          <w:szCs w:val="24"/>
        </w:rPr>
      </w:pPr>
      <w:r w:rsidRPr="0087769C">
        <w:rPr>
          <w:rFonts w:cstheme="minorHAnsi"/>
          <w:sz w:val="24"/>
          <w:szCs w:val="24"/>
        </w:rPr>
        <w:t xml:space="preserve">Oświadczenia składa się pod rygorem odpowiedzialności karnej za składanie fałszywych oświadczeń. Składający oświadczenia są zobowiązani do zawarcia </w:t>
      </w:r>
      <w:r w:rsidR="00A7216B" w:rsidRPr="0087769C">
        <w:rPr>
          <w:rFonts w:cstheme="minorHAnsi"/>
          <w:sz w:val="24"/>
          <w:szCs w:val="24"/>
        </w:rPr>
        <w:br/>
      </w:r>
      <w:r w:rsidRPr="0087769C">
        <w:rPr>
          <w:rFonts w:cstheme="minorHAnsi"/>
          <w:sz w:val="24"/>
          <w:szCs w:val="24"/>
        </w:rPr>
        <w:t>w nich klauzuli następującej treści: „Jestem świadomy odpowiedzialności karnej  za złożenie fałszywego oświadczenia”. /art. 150 ust.6 ustawy Prawo oświatowe/.</w:t>
      </w:r>
    </w:p>
    <w:p w14:paraId="0C27032B" w14:textId="77777777" w:rsidR="006F16EE" w:rsidRPr="0087769C" w:rsidRDefault="0088365A" w:rsidP="0087769C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  <w:sz w:val="24"/>
          <w:szCs w:val="24"/>
        </w:rPr>
      </w:pPr>
      <w:r w:rsidRPr="0087769C">
        <w:rPr>
          <w:rFonts w:cstheme="minorHAnsi"/>
          <w:sz w:val="24"/>
          <w:szCs w:val="24"/>
        </w:rPr>
        <w:t>Podpis obojga rodziców nie będzie wymagany, gdy jeden z rodziców został pozbawiony władzy rodzicielskiej lub gdy jego władza rodzicielska została ogran</w:t>
      </w:r>
      <w:r w:rsidR="006F16EE" w:rsidRPr="0087769C">
        <w:rPr>
          <w:rFonts w:cstheme="minorHAnsi"/>
          <w:sz w:val="24"/>
          <w:szCs w:val="24"/>
        </w:rPr>
        <w:t>iczona do danego zakresu spraw.</w:t>
      </w:r>
    </w:p>
    <w:p w14:paraId="1E6D7346" w14:textId="7014F443" w:rsidR="00FC0890" w:rsidRDefault="0088365A" w:rsidP="00FC0890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  <w:sz w:val="24"/>
          <w:szCs w:val="24"/>
        </w:rPr>
      </w:pPr>
      <w:r w:rsidRPr="0087769C">
        <w:rPr>
          <w:rFonts w:cstheme="minorHAnsi"/>
          <w:sz w:val="24"/>
          <w:szCs w:val="24"/>
        </w:rPr>
        <w:t>W przypadku braku zgody rodziców /podpisu obojga/ konieczne jest rozs</w:t>
      </w:r>
      <w:r w:rsidR="004277D5" w:rsidRPr="0087769C">
        <w:rPr>
          <w:rFonts w:cstheme="minorHAnsi"/>
          <w:sz w:val="24"/>
          <w:szCs w:val="24"/>
        </w:rPr>
        <w:t xml:space="preserve">trzygnięcie sądu opiekuńczego. </w:t>
      </w:r>
    </w:p>
    <w:p w14:paraId="6EEB93CA" w14:textId="77777777" w:rsidR="00FC0890" w:rsidRPr="00FC0890" w:rsidRDefault="00FC0890" w:rsidP="00FC0890">
      <w:pPr>
        <w:spacing w:after="0"/>
        <w:jc w:val="both"/>
        <w:rPr>
          <w:rFonts w:cstheme="minorHAnsi"/>
          <w:sz w:val="24"/>
          <w:szCs w:val="24"/>
        </w:rPr>
      </w:pPr>
    </w:p>
    <w:p w14:paraId="115F416E" w14:textId="6C31F12E" w:rsidR="004277D5" w:rsidRPr="003409C5" w:rsidRDefault="004277D5" w:rsidP="004277D5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 xml:space="preserve">Postępowanie rekrutacyjne przeprowadza komisja rekrutacyjna powołana przez dyrektora przedszkola/szkoły podstawowej z oddziałami przedszkolnymi. Dyrektor wyznacza przewodniczącego komisji rekrutacyjnej. </w:t>
      </w:r>
    </w:p>
    <w:p w14:paraId="0E5DD043" w14:textId="77777777" w:rsidR="004277D5" w:rsidRPr="003409C5" w:rsidRDefault="004277D5" w:rsidP="004277D5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 xml:space="preserve">Przewodniczący komisji rekrutacyjnej może: </w:t>
      </w:r>
    </w:p>
    <w:p w14:paraId="0FE424F3" w14:textId="77777777" w:rsidR="004277D5" w:rsidRPr="003409C5" w:rsidRDefault="004277D5" w:rsidP="0061327D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lastRenderedPageBreak/>
        <w:t>żądać od rodziców/prawnych opiekunów przedstawienia dokumentów potwierdzających okoliczności zawarte w oświadczeniach (przewodniczący wyznacza termin przedstawienia dokumentów),</w:t>
      </w:r>
    </w:p>
    <w:p w14:paraId="0CFFD93D" w14:textId="7C862AD0" w:rsidR="004277D5" w:rsidRPr="003409C5" w:rsidRDefault="004277D5" w:rsidP="0061327D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 xml:space="preserve">zwrócić się do </w:t>
      </w:r>
      <w:r w:rsidR="00B521DC" w:rsidRPr="003409C5">
        <w:rPr>
          <w:rFonts w:cstheme="minorHAnsi"/>
          <w:sz w:val="24"/>
          <w:szCs w:val="24"/>
        </w:rPr>
        <w:t xml:space="preserve">prezydenta miasta </w:t>
      </w:r>
      <w:r w:rsidRPr="003409C5">
        <w:rPr>
          <w:rFonts w:cstheme="minorHAnsi"/>
          <w:sz w:val="24"/>
          <w:szCs w:val="24"/>
        </w:rPr>
        <w:t xml:space="preserve">właściwego ze względu na miejsce zamieszkania kandydata o potwierdzenie okoliczności zawartych w oświadczeniach. </w:t>
      </w:r>
    </w:p>
    <w:p w14:paraId="30342DF5" w14:textId="165D0458" w:rsidR="004277D5" w:rsidRPr="003409C5" w:rsidRDefault="004277D5" w:rsidP="004277D5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 xml:space="preserve">Prezydent miasta w celu potwierdzenia okoliczności zawartych w oświadczeniach: </w:t>
      </w:r>
    </w:p>
    <w:p w14:paraId="59F343BD" w14:textId="77777777" w:rsidR="004277D5" w:rsidRPr="003409C5" w:rsidRDefault="004277D5" w:rsidP="0061327D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>korzysta z informacji, do których ma dostęp z urzędu,</w:t>
      </w:r>
    </w:p>
    <w:p w14:paraId="5F8209F6" w14:textId="77777777" w:rsidR="0054462B" w:rsidRPr="003409C5" w:rsidRDefault="004277D5" w:rsidP="0061327D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>może wystąpić do instytucji publicznych o udzielenie informacji,</w:t>
      </w:r>
    </w:p>
    <w:p w14:paraId="2ADD4B57" w14:textId="25D92BC6" w:rsidR="004277D5" w:rsidRPr="003409C5" w:rsidRDefault="004277D5" w:rsidP="0061327D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 xml:space="preserve">może zlecić przeprowadzenie wywiadu, aby zweryfikować oświadczenie o samotnym wychowywaniu dziecka (do wywiadu stosuje się przepisy dotyczące rodzinnego wywiadu środowiskowego przeprowadzonego w celu ustalenia prawa do świadczenia wychowawczego, o którym mowa w ustawie z dnia 11 lutego 2016 r. o pomocy państwa w wychowywaniu dzieci – </w:t>
      </w:r>
      <w:r w:rsidR="005A0D42" w:rsidRPr="005A0D42">
        <w:rPr>
          <w:rFonts w:cstheme="minorHAnsi"/>
          <w:sz w:val="24"/>
          <w:szCs w:val="24"/>
        </w:rPr>
        <w:t xml:space="preserve">Dz. U. z 2022 r. poz. 1577 ze </w:t>
      </w:r>
      <w:r w:rsidRPr="005A0D42">
        <w:rPr>
          <w:rFonts w:cstheme="minorHAnsi"/>
          <w:sz w:val="24"/>
          <w:szCs w:val="24"/>
        </w:rPr>
        <w:t>zm.).</w:t>
      </w:r>
    </w:p>
    <w:p w14:paraId="0BE53017" w14:textId="07860301" w:rsidR="004277D5" w:rsidRPr="0004342F" w:rsidRDefault="004277D5" w:rsidP="004277D5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trike/>
          <w:sz w:val="24"/>
          <w:szCs w:val="24"/>
        </w:rPr>
      </w:pPr>
      <w:r w:rsidRPr="0004342F">
        <w:rPr>
          <w:rFonts w:cstheme="minorHAnsi"/>
          <w:sz w:val="24"/>
          <w:szCs w:val="24"/>
        </w:rPr>
        <w:t xml:space="preserve">W przypadku braku potwierdzenia okoliczności zawartych w oświadczeniu komisja rekrutacyjna </w:t>
      </w:r>
      <w:r w:rsidR="006F2328" w:rsidRPr="0004342F">
        <w:rPr>
          <w:rFonts w:cstheme="minorHAnsi"/>
          <w:sz w:val="24"/>
          <w:szCs w:val="24"/>
        </w:rPr>
        <w:t>odrzuca wniosek</w:t>
      </w:r>
      <w:r w:rsidR="001F0E6E" w:rsidRPr="0004342F">
        <w:rPr>
          <w:rFonts w:cstheme="minorHAnsi"/>
          <w:sz w:val="24"/>
          <w:szCs w:val="24"/>
        </w:rPr>
        <w:t>, uzasadniając powód</w:t>
      </w:r>
      <w:r w:rsidR="006F2328" w:rsidRPr="0004342F">
        <w:rPr>
          <w:rFonts w:cstheme="minorHAnsi"/>
          <w:sz w:val="24"/>
          <w:szCs w:val="24"/>
        </w:rPr>
        <w:t xml:space="preserve">. </w:t>
      </w:r>
    </w:p>
    <w:p w14:paraId="30411598" w14:textId="6349614B" w:rsidR="00EB761B" w:rsidRPr="003409C5" w:rsidRDefault="00EB761B" w:rsidP="00607B89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 xml:space="preserve">Wyniki postępowania rekrutacyjnego komisja rekrutacyjna podaje do publicznej wiadomości w formie listy dzieci zakwalifikowanych i niezakwalifikowanych do przyjęcia. </w:t>
      </w:r>
    </w:p>
    <w:p w14:paraId="59BDBF6D" w14:textId="030AF7FE" w:rsidR="00EB761B" w:rsidRPr="003409C5" w:rsidRDefault="00EB761B" w:rsidP="00607B89">
      <w:pPr>
        <w:pStyle w:val="Akapitzlist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 xml:space="preserve">Rodzice/prawni opiekunowie dzieci zakwalifikowanych do przyjęcia składają pisemne </w:t>
      </w:r>
      <w:r w:rsidR="00A97E7E">
        <w:rPr>
          <w:rFonts w:cstheme="minorHAnsi"/>
          <w:sz w:val="24"/>
          <w:szCs w:val="24"/>
        </w:rPr>
        <w:t xml:space="preserve">lub elektroniczne </w:t>
      </w:r>
      <w:r w:rsidRPr="003409C5">
        <w:rPr>
          <w:rFonts w:cstheme="minorHAnsi"/>
          <w:sz w:val="24"/>
          <w:szCs w:val="24"/>
        </w:rPr>
        <w:t xml:space="preserve">potwierdzenie woli zapisu w przedszkolu/oddziale przedszkolnym </w:t>
      </w:r>
      <w:r w:rsidR="00A97E7E">
        <w:rPr>
          <w:rFonts w:cstheme="minorHAnsi"/>
          <w:sz w:val="24"/>
          <w:szCs w:val="24"/>
        </w:rPr>
        <w:br/>
      </w:r>
      <w:r w:rsidRPr="003409C5">
        <w:rPr>
          <w:rFonts w:cstheme="minorHAnsi"/>
          <w:sz w:val="24"/>
          <w:szCs w:val="24"/>
        </w:rPr>
        <w:t xml:space="preserve">w szkole podstawowej, do którego dziecko zostało zakwalifikowane. </w:t>
      </w:r>
      <w:r w:rsidR="00607B89" w:rsidRPr="003409C5">
        <w:rPr>
          <w:rFonts w:cstheme="minorHAnsi"/>
          <w:sz w:val="24"/>
          <w:szCs w:val="24"/>
        </w:rPr>
        <w:t>Brak potwierdzenia woli przyjęcia w ustalonym terminie w harmonogramie jest równoznaczne z rezygnacją z miejsca w przedszkolu.</w:t>
      </w:r>
    </w:p>
    <w:p w14:paraId="2E25DD3B" w14:textId="0D30E319" w:rsidR="00926754" w:rsidRPr="00FA76E3" w:rsidRDefault="00EB761B" w:rsidP="00607B89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 xml:space="preserve">Komisja rekrutacyjna przyjmuje dziecko do przedszkola/oddziału przedszkolnego </w:t>
      </w:r>
      <w:r w:rsidR="00652C15" w:rsidRPr="003409C5">
        <w:rPr>
          <w:rFonts w:cstheme="minorHAnsi"/>
          <w:sz w:val="24"/>
          <w:szCs w:val="24"/>
        </w:rPr>
        <w:br/>
      </w:r>
      <w:r w:rsidRPr="003409C5">
        <w:rPr>
          <w:rFonts w:cstheme="minorHAnsi"/>
          <w:sz w:val="24"/>
          <w:szCs w:val="24"/>
        </w:rPr>
        <w:t>w szkole podstawowej, jeżeli zostało zakwalifikowane do przyjęcia i rodzice</w:t>
      </w:r>
      <w:r w:rsidR="00551CAF" w:rsidRPr="003409C5">
        <w:rPr>
          <w:rFonts w:cstheme="minorHAnsi"/>
          <w:sz w:val="24"/>
          <w:szCs w:val="24"/>
        </w:rPr>
        <w:t xml:space="preserve">/prawni </w:t>
      </w:r>
      <w:r w:rsidR="00551CAF" w:rsidRPr="00FA76E3">
        <w:rPr>
          <w:rFonts w:cstheme="minorHAnsi"/>
          <w:sz w:val="24"/>
          <w:szCs w:val="24"/>
        </w:rPr>
        <w:lastRenderedPageBreak/>
        <w:t>opiekunowie</w:t>
      </w:r>
      <w:r w:rsidRPr="00FA76E3">
        <w:rPr>
          <w:rFonts w:cstheme="minorHAnsi"/>
          <w:sz w:val="24"/>
          <w:szCs w:val="24"/>
        </w:rPr>
        <w:t xml:space="preserve"> w terminie potwierdzili wolę zapisu oraz podaje do publicznej wiadomości listę kandydatów przyjętych i nieprzyjętych.</w:t>
      </w:r>
      <w:r w:rsidR="00607B89" w:rsidRPr="00FA76E3">
        <w:rPr>
          <w:rFonts w:cstheme="minorHAnsi"/>
          <w:sz w:val="24"/>
          <w:szCs w:val="24"/>
        </w:rPr>
        <w:t xml:space="preserve"> </w:t>
      </w:r>
    </w:p>
    <w:p w14:paraId="51E4EDA7" w14:textId="38E8413C" w:rsidR="00251360" w:rsidRPr="00FA76E3" w:rsidRDefault="00251360" w:rsidP="00926754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FA76E3">
        <w:rPr>
          <w:rFonts w:eastAsia="Times New Roman" w:cstheme="minorHAnsi"/>
          <w:color w:val="000000"/>
          <w:sz w:val="24"/>
          <w:szCs w:val="24"/>
          <w:lang w:eastAsia="pl-PL"/>
        </w:rPr>
        <w:t>W sytuacji nieprzyjęcia dziecka w postępowa</w:t>
      </w:r>
      <w:r w:rsidR="002A1923" w:rsidRPr="00FA76E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niu rekrutacyjnym do żadnego  </w:t>
      </w:r>
      <w:r w:rsidR="00926754" w:rsidRPr="00FA76E3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2A1923" w:rsidRPr="00FA76E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</w:t>
      </w:r>
      <w:r w:rsidRPr="00FA76E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przedszkoli/oddziałów przedszkolnych w szkołach podstawowych wskazanych we wniosku o przyjęcie, Prezydent Miasta </w:t>
      </w:r>
      <w:r w:rsidR="00325A72" w:rsidRPr="00FA76E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Tomaszowa Mazowieckiego </w:t>
      </w:r>
      <w:r w:rsidRPr="00FA76E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wskaże rodzicom inne przedszkole lub oddział przedszkolny w szkole podstawowej, który przyjmie dziecko. </w:t>
      </w:r>
    </w:p>
    <w:p w14:paraId="7896B09E" w14:textId="2EEF55F0" w:rsidR="003C605C" w:rsidRDefault="00926754" w:rsidP="003C605C">
      <w:pPr>
        <w:pStyle w:val="Akapitzlist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FA76E3">
        <w:rPr>
          <w:rFonts w:cstheme="minorHAnsi"/>
          <w:sz w:val="24"/>
          <w:szCs w:val="24"/>
        </w:rPr>
        <w:t xml:space="preserve">Przydział dzieci do właściwych oddziałów w przedszkolach lub oddziałów przedszkolnych w szkołach podstawowych nastąpi po zakończeniu postępowania rekrutacyjnego. Organizacja grup przedszkolnych (jednorodnych wiekowo lub mieszanych) uzależniona jest od liczby i wieku dzieci kontynuujących edukację przedszkolną i przyjętych w rekrutacji. </w:t>
      </w:r>
    </w:p>
    <w:p w14:paraId="2EC09AE0" w14:textId="77777777" w:rsidR="003E66F6" w:rsidRPr="0090649C" w:rsidRDefault="003E66F6" w:rsidP="003E66F6">
      <w:pPr>
        <w:pStyle w:val="Akapitzlist"/>
        <w:jc w:val="both"/>
        <w:rPr>
          <w:rFonts w:cstheme="minorHAnsi"/>
          <w:sz w:val="24"/>
          <w:szCs w:val="24"/>
        </w:rPr>
      </w:pPr>
    </w:p>
    <w:p w14:paraId="6E27E9F8" w14:textId="77777777" w:rsidR="007D74D7" w:rsidRPr="003409C5" w:rsidRDefault="007D74D7" w:rsidP="007D74D7">
      <w:pPr>
        <w:spacing w:after="0"/>
        <w:jc w:val="center"/>
        <w:rPr>
          <w:rFonts w:cstheme="minorHAnsi"/>
          <w:b/>
          <w:sz w:val="24"/>
          <w:szCs w:val="24"/>
        </w:rPr>
      </w:pPr>
      <w:r w:rsidRPr="003409C5">
        <w:rPr>
          <w:rFonts w:cstheme="minorHAnsi"/>
          <w:b/>
          <w:sz w:val="24"/>
          <w:szCs w:val="24"/>
        </w:rPr>
        <w:t>KRYTERIA W PROCESIE REKRUTACJI</w:t>
      </w:r>
    </w:p>
    <w:p w14:paraId="0C47B500" w14:textId="77777777" w:rsidR="00152C85" w:rsidRPr="003409C5" w:rsidRDefault="00152C85" w:rsidP="007D74D7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BA76918" w14:textId="77777777" w:rsidR="00CC792F" w:rsidRPr="003409C5" w:rsidRDefault="007D74D7" w:rsidP="00904A20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>Kryteria rekrutacji ustawowo zostały podzielone na dwie części. Pierwsze wynikają  bezpośrednio z ustawy</w:t>
      </w:r>
      <w:r w:rsidR="000704CC" w:rsidRPr="003409C5">
        <w:rPr>
          <w:rFonts w:cstheme="minorHAnsi"/>
          <w:sz w:val="24"/>
          <w:szCs w:val="24"/>
        </w:rPr>
        <w:t xml:space="preserve"> – Prawo oświatowe</w:t>
      </w:r>
      <w:r w:rsidRPr="003409C5">
        <w:rPr>
          <w:rFonts w:cstheme="minorHAnsi"/>
          <w:sz w:val="24"/>
          <w:szCs w:val="24"/>
        </w:rPr>
        <w:t>, drugie określone są przez organy prowadzące. Kryteria ustawowe mają pierwszeństwo przed kryteriami organu prowadzącego. Kryteria u</w:t>
      </w:r>
      <w:r w:rsidR="00755B43" w:rsidRPr="003409C5">
        <w:rPr>
          <w:rFonts w:cstheme="minorHAnsi"/>
          <w:sz w:val="24"/>
          <w:szCs w:val="24"/>
        </w:rPr>
        <w:t>stawowe mają jednakową  wartość.</w:t>
      </w:r>
    </w:p>
    <w:p w14:paraId="716A3BEC" w14:textId="394F56F6" w:rsidR="004D30ED" w:rsidRPr="003409C5" w:rsidRDefault="004D30ED" w:rsidP="00CC792F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>Komisja na</w:t>
      </w:r>
      <w:r w:rsidR="00AF2633" w:rsidRPr="003409C5">
        <w:rPr>
          <w:rFonts w:cstheme="minorHAnsi"/>
          <w:sz w:val="24"/>
          <w:szCs w:val="24"/>
        </w:rPr>
        <w:t xml:space="preserve"> pierwszym etapie postępowania </w:t>
      </w:r>
      <w:r w:rsidRPr="003409C5">
        <w:rPr>
          <w:rFonts w:cstheme="minorHAnsi"/>
          <w:sz w:val="24"/>
          <w:szCs w:val="24"/>
        </w:rPr>
        <w:t xml:space="preserve">rekrutacyjnego bierze pod uwagę  </w:t>
      </w:r>
      <w:r w:rsidRPr="003409C5">
        <w:rPr>
          <w:rFonts w:cstheme="minorHAnsi"/>
          <w:b/>
          <w:sz w:val="24"/>
          <w:szCs w:val="24"/>
          <w:u w:val="single"/>
        </w:rPr>
        <w:t>KRYTERIA USTAWOWE:</w:t>
      </w:r>
    </w:p>
    <w:p w14:paraId="1389B0EB" w14:textId="77777777" w:rsidR="004D30ED" w:rsidRPr="003409C5" w:rsidRDefault="004D30ED" w:rsidP="00AF2633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>wielodzietność rodziny kandydata – oznacza to rodzinę wychowującą  troje i więcej dzieci,</w:t>
      </w:r>
    </w:p>
    <w:p w14:paraId="2454D54E" w14:textId="77777777" w:rsidR="004D30ED" w:rsidRPr="003409C5" w:rsidRDefault="004D30ED" w:rsidP="00764739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>niepełnosprawność kandydata,</w:t>
      </w:r>
    </w:p>
    <w:p w14:paraId="6587D212" w14:textId="77777777" w:rsidR="004D30ED" w:rsidRPr="003409C5" w:rsidRDefault="004D30ED" w:rsidP="00764739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lastRenderedPageBreak/>
        <w:t>niepełnosprawność jednego z rodziców kandydata,</w:t>
      </w:r>
    </w:p>
    <w:p w14:paraId="2692FA58" w14:textId="77777777" w:rsidR="004D30ED" w:rsidRPr="003409C5" w:rsidRDefault="004D30ED" w:rsidP="00764739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>niepełnosprawność obojga rodziców kandydata,</w:t>
      </w:r>
    </w:p>
    <w:p w14:paraId="6F9ADAD5" w14:textId="77777777" w:rsidR="004061C8" w:rsidRPr="003409C5" w:rsidRDefault="004061C8" w:rsidP="00764739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>niepełnosprawność rodzeństwa kandydata,</w:t>
      </w:r>
    </w:p>
    <w:p w14:paraId="22CA078E" w14:textId="77777777" w:rsidR="004061C8" w:rsidRPr="003409C5" w:rsidRDefault="004061C8" w:rsidP="00764739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 xml:space="preserve">samotne wychowanie kandydata w rodzinie </w:t>
      </w:r>
      <w:r w:rsidR="00F62BAD" w:rsidRPr="003409C5">
        <w:rPr>
          <w:rFonts w:cstheme="minorHAnsi"/>
          <w:sz w:val="24"/>
          <w:szCs w:val="24"/>
        </w:rPr>
        <w:t>–</w:t>
      </w:r>
      <w:r w:rsidRPr="003409C5">
        <w:rPr>
          <w:rFonts w:cstheme="minorHAnsi"/>
          <w:sz w:val="24"/>
          <w:szCs w:val="24"/>
        </w:rPr>
        <w:t xml:space="preserve"> </w:t>
      </w:r>
      <w:r w:rsidR="00F62BAD" w:rsidRPr="003409C5">
        <w:rPr>
          <w:rFonts w:cstheme="minorHAnsi"/>
          <w:sz w:val="24"/>
          <w:szCs w:val="24"/>
        </w:rPr>
        <w:t>oznacza to</w:t>
      </w:r>
      <w:r w:rsidR="00755B43" w:rsidRPr="003409C5">
        <w:rPr>
          <w:rFonts w:cstheme="minorHAnsi"/>
          <w:sz w:val="24"/>
          <w:szCs w:val="24"/>
        </w:rPr>
        <w:t xml:space="preserve"> wychowanie dziecka przez pannę</w:t>
      </w:r>
      <w:r w:rsidR="00F62BAD" w:rsidRPr="003409C5">
        <w:rPr>
          <w:rFonts w:cstheme="minorHAnsi"/>
          <w:sz w:val="24"/>
          <w:szCs w:val="24"/>
        </w:rPr>
        <w:t xml:space="preserve">, kawalera, wdowę, wdowca, osobę pozostającą w separacji orzeczonej prawomocnym wynikiem sądu, </w:t>
      </w:r>
      <w:r w:rsidR="00206E26" w:rsidRPr="003409C5">
        <w:rPr>
          <w:rFonts w:cstheme="minorHAnsi"/>
          <w:sz w:val="24"/>
          <w:szCs w:val="24"/>
        </w:rPr>
        <w:t>osobę rozwiedzioną</w:t>
      </w:r>
      <w:r w:rsidR="00F62BAD" w:rsidRPr="003409C5">
        <w:rPr>
          <w:rFonts w:cstheme="minorHAnsi"/>
          <w:sz w:val="24"/>
          <w:szCs w:val="24"/>
        </w:rPr>
        <w:t xml:space="preserve">, </w:t>
      </w:r>
      <w:r w:rsidR="00206E26" w:rsidRPr="003409C5">
        <w:rPr>
          <w:rFonts w:cstheme="minorHAnsi"/>
          <w:sz w:val="24"/>
          <w:szCs w:val="24"/>
        </w:rPr>
        <w:t>chyba, że osoba taka wychowuje wspólnie co najmnie</w:t>
      </w:r>
      <w:r w:rsidR="009D1F44" w:rsidRPr="003409C5">
        <w:rPr>
          <w:rFonts w:cstheme="minorHAnsi"/>
          <w:sz w:val="24"/>
          <w:szCs w:val="24"/>
        </w:rPr>
        <w:t>j jedno dziecko z jego rodzicem,</w:t>
      </w:r>
    </w:p>
    <w:p w14:paraId="3B9094E6" w14:textId="77777777" w:rsidR="009D1F44" w:rsidRPr="003409C5" w:rsidRDefault="009D1F44" w:rsidP="00764739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>objęcie kandydata pieczą zastępczą.</w:t>
      </w:r>
    </w:p>
    <w:p w14:paraId="34AD0BE1" w14:textId="77777777" w:rsidR="00842528" w:rsidRPr="00874ED8" w:rsidRDefault="003A09C6" w:rsidP="00764739">
      <w:pPr>
        <w:spacing w:after="0"/>
        <w:jc w:val="both"/>
        <w:rPr>
          <w:rFonts w:cstheme="minorHAnsi"/>
          <w:b/>
          <w:sz w:val="24"/>
          <w:szCs w:val="24"/>
        </w:rPr>
      </w:pPr>
      <w:r w:rsidRPr="00874ED8">
        <w:rPr>
          <w:rFonts w:cstheme="minorHAnsi"/>
          <w:sz w:val="24"/>
          <w:szCs w:val="24"/>
        </w:rPr>
        <w:t xml:space="preserve"> </w:t>
      </w:r>
      <w:r w:rsidR="00842528" w:rsidRPr="00874ED8">
        <w:rPr>
          <w:rFonts w:cstheme="minorHAnsi"/>
          <w:sz w:val="24"/>
          <w:szCs w:val="24"/>
        </w:rPr>
        <w:t xml:space="preserve"> </w:t>
      </w:r>
      <w:r w:rsidR="00842528" w:rsidRPr="00874ED8">
        <w:rPr>
          <w:rFonts w:cstheme="minorHAnsi"/>
          <w:b/>
          <w:sz w:val="24"/>
          <w:szCs w:val="24"/>
        </w:rPr>
        <w:t>Dokumenty potwierdzające spełnianie kryteriów ustawowych:</w:t>
      </w:r>
    </w:p>
    <w:p w14:paraId="6DAD85C9" w14:textId="6F2887AD" w:rsidR="006D419D" w:rsidRPr="00874ED8" w:rsidRDefault="006D419D" w:rsidP="0076473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874ED8">
        <w:rPr>
          <w:rFonts w:cstheme="minorHAnsi"/>
          <w:sz w:val="24"/>
          <w:szCs w:val="24"/>
        </w:rPr>
        <w:t xml:space="preserve">oświadczenie o wielodzietności rodziny kandydata, </w:t>
      </w:r>
      <w:r w:rsidR="00025AB6">
        <w:rPr>
          <w:rFonts w:cstheme="minorHAnsi"/>
          <w:sz w:val="24"/>
          <w:szCs w:val="24"/>
        </w:rPr>
        <w:t xml:space="preserve">wg wzoru </w:t>
      </w:r>
    </w:p>
    <w:p w14:paraId="34F26210" w14:textId="59B553F1" w:rsidR="006D419D" w:rsidRPr="00874ED8" w:rsidRDefault="006D419D" w:rsidP="0076473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874ED8">
        <w:rPr>
          <w:rFonts w:cstheme="minorHAnsi"/>
          <w:sz w:val="24"/>
          <w:szCs w:val="24"/>
        </w:rPr>
        <w:t>orzeczenie o potrzebie kształcenia specjalnego wydane ze względu na niepełnosprawność</w:t>
      </w:r>
      <w:r w:rsidR="007B7BC5">
        <w:rPr>
          <w:rFonts w:cstheme="minorHAnsi"/>
          <w:sz w:val="24"/>
          <w:szCs w:val="24"/>
        </w:rPr>
        <w:t xml:space="preserve"> </w:t>
      </w:r>
      <w:r w:rsidRPr="00874ED8">
        <w:rPr>
          <w:rFonts w:cstheme="minorHAnsi"/>
          <w:sz w:val="24"/>
          <w:szCs w:val="24"/>
        </w:rPr>
        <w:t>/o</w:t>
      </w:r>
      <w:r w:rsidR="00605099" w:rsidRPr="00874ED8">
        <w:rPr>
          <w:rFonts w:cstheme="minorHAnsi"/>
          <w:sz w:val="24"/>
          <w:szCs w:val="24"/>
        </w:rPr>
        <w:t>rzeczenie o niepełnosprawności lub o stopniu</w:t>
      </w:r>
      <w:r w:rsidR="007B7BC5">
        <w:rPr>
          <w:rFonts w:cstheme="minorHAnsi"/>
          <w:sz w:val="24"/>
          <w:szCs w:val="24"/>
        </w:rPr>
        <w:t xml:space="preserve"> </w:t>
      </w:r>
      <w:r w:rsidR="00605099" w:rsidRPr="00874ED8">
        <w:rPr>
          <w:rFonts w:cstheme="minorHAnsi"/>
          <w:sz w:val="24"/>
          <w:szCs w:val="24"/>
        </w:rPr>
        <w:t xml:space="preserve">niepełnosprawności lub orzeczenie równoważne </w:t>
      </w:r>
      <w:r w:rsidR="004E5F8E" w:rsidRPr="00874ED8">
        <w:rPr>
          <w:rFonts w:cstheme="minorHAnsi"/>
          <w:sz w:val="24"/>
          <w:szCs w:val="24"/>
        </w:rPr>
        <w:t xml:space="preserve">w rozumieniu przepisów ustawy </w:t>
      </w:r>
      <w:r w:rsidR="00D513B6" w:rsidRPr="00874ED8">
        <w:rPr>
          <w:rFonts w:cstheme="minorHAnsi"/>
          <w:sz w:val="24"/>
          <w:szCs w:val="24"/>
        </w:rPr>
        <w:br/>
      </w:r>
      <w:r w:rsidR="004E5F8E" w:rsidRPr="00874ED8">
        <w:rPr>
          <w:rFonts w:cstheme="minorHAnsi"/>
          <w:sz w:val="24"/>
          <w:szCs w:val="24"/>
        </w:rPr>
        <w:t xml:space="preserve">z dnia 27 sierpnia 1997 r. o rehabilitacji zawodowej i społecznej oraz zatrudnianiu osób niepełnosprawnych </w:t>
      </w:r>
      <w:r w:rsidR="00B72D40" w:rsidRPr="00874ED8">
        <w:rPr>
          <w:rFonts w:cstheme="minorHAnsi"/>
          <w:sz w:val="24"/>
          <w:szCs w:val="24"/>
        </w:rPr>
        <w:t>(</w:t>
      </w:r>
      <w:r w:rsidR="00364FF5" w:rsidRPr="00874ED8">
        <w:rPr>
          <w:rFonts w:cstheme="minorHAnsi"/>
          <w:sz w:val="24"/>
          <w:szCs w:val="24"/>
        </w:rPr>
        <w:t xml:space="preserve">t.j. </w:t>
      </w:r>
      <w:r w:rsidR="00B72D40" w:rsidRPr="00874ED8">
        <w:rPr>
          <w:rFonts w:cstheme="minorHAnsi"/>
          <w:sz w:val="24"/>
          <w:szCs w:val="24"/>
        </w:rPr>
        <w:t>Dz.</w:t>
      </w:r>
      <w:r w:rsidR="00764739" w:rsidRPr="00874ED8">
        <w:rPr>
          <w:rFonts w:cstheme="minorHAnsi"/>
          <w:sz w:val="24"/>
          <w:szCs w:val="24"/>
        </w:rPr>
        <w:t xml:space="preserve"> </w:t>
      </w:r>
      <w:r w:rsidR="00B72D40" w:rsidRPr="00874ED8">
        <w:rPr>
          <w:rFonts w:cstheme="minorHAnsi"/>
          <w:sz w:val="24"/>
          <w:szCs w:val="24"/>
        </w:rPr>
        <w:t>U.</w:t>
      </w:r>
      <w:r w:rsidR="00AE7AA0" w:rsidRPr="00874ED8">
        <w:rPr>
          <w:rFonts w:cstheme="minorHAnsi"/>
          <w:sz w:val="24"/>
          <w:szCs w:val="24"/>
        </w:rPr>
        <w:t xml:space="preserve"> z 20</w:t>
      </w:r>
      <w:r w:rsidR="003E1A7A" w:rsidRPr="00874ED8">
        <w:rPr>
          <w:rFonts w:cstheme="minorHAnsi"/>
          <w:sz w:val="24"/>
          <w:szCs w:val="24"/>
        </w:rPr>
        <w:t>21</w:t>
      </w:r>
      <w:r w:rsidR="00B72D40" w:rsidRPr="00874ED8">
        <w:rPr>
          <w:rFonts w:cstheme="minorHAnsi"/>
          <w:sz w:val="24"/>
          <w:szCs w:val="24"/>
        </w:rPr>
        <w:t xml:space="preserve"> r. poz.</w:t>
      </w:r>
      <w:r w:rsidR="003E1A7A" w:rsidRPr="00874ED8">
        <w:rPr>
          <w:rFonts w:cstheme="minorHAnsi"/>
          <w:sz w:val="24"/>
          <w:szCs w:val="24"/>
        </w:rPr>
        <w:t xml:space="preserve"> 573</w:t>
      </w:r>
      <w:r w:rsidR="00B72D40" w:rsidRPr="00874ED8">
        <w:rPr>
          <w:rFonts w:cstheme="minorHAnsi"/>
          <w:sz w:val="24"/>
          <w:szCs w:val="24"/>
        </w:rPr>
        <w:t xml:space="preserve"> ze zm.),</w:t>
      </w:r>
    </w:p>
    <w:p w14:paraId="51A8C4F8" w14:textId="27DEF75A" w:rsidR="00B72D40" w:rsidRPr="00874ED8" w:rsidRDefault="00B72D40" w:rsidP="0076473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874ED8">
        <w:rPr>
          <w:rFonts w:cstheme="minorHAnsi"/>
          <w:sz w:val="24"/>
          <w:szCs w:val="24"/>
        </w:rPr>
        <w:t xml:space="preserve">prawomocny wyrok sądu rodzinnego orzekający rozwód lub separację lub akt zgonu oraz oświadczenie o samotnym wychowaniu dziecka oraz niewychowaniu żadnego dziecka wspólnie z jego rodzicem, </w:t>
      </w:r>
      <w:r w:rsidR="00025AB6">
        <w:rPr>
          <w:rFonts w:cstheme="minorHAnsi"/>
          <w:sz w:val="24"/>
          <w:szCs w:val="24"/>
        </w:rPr>
        <w:t>wg wzoru</w:t>
      </w:r>
    </w:p>
    <w:p w14:paraId="52995108" w14:textId="685D3076" w:rsidR="00B72D40" w:rsidRPr="00AC4564" w:rsidRDefault="00B72D40" w:rsidP="0076473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AC4564">
        <w:rPr>
          <w:rFonts w:cstheme="minorHAnsi"/>
          <w:sz w:val="24"/>
          <w:szCs w:val="24"/>
        </w:rPr>
        <w:t xml:space="preserve">dokument poświadczający </w:t>
      </w:r>
      <w:r w:rsidR="00B3777E" w:rsidRPr="00AC4564">
        <w:rPr>
          <w:rFonts w:cstheme="minorHAnsi"/>
          <w:sz w:val="24"/>
          <w:szCs w:val="24"/>
        </w:rPr>
        <w:t>obję</w:t>
      </w:r>
      <w:r w:rsidRPr="00AC4564">
        <w:rPr>
          <w:rFonts w:cstheme="minorHAnsi"/>
          <w:sz w:val="24"/>
          <w:szCs w:val="24"/>
        </w:rPr>
        <w:t>cie dziecka p</w:t>
      </w:r>
      <w:r w:rsidR="00B3777E" w:rsidRPr="00AC4564">
        <w:rPr>
          <w:rFonts w:cstheme="minorHAnsi"/>
          <w:sz w:val="24"/>
          <w:szCs w:val="24"/>
        </w:rPr>
        <w:t>ieczą zastępczą zgodnie z ustawą</w:t>
      </w:r>
      <w:r w:rsidRPr="00AC4564">
        <w:rPr>
          <w:rFonts w:cstheme="minorHAnsi"/>
          <w:sz w:val="24"/>
          <w:szCs w:val="24"/>
        </w:rPr>
        <w:t xml:space="preserve"> z dnia</w:t>
      </w:r>
      <w:r w:rsidR="00AF2633" w:rsidRPr="00AC4564">
        <w:rPr>
          <w:rFonts w:cstheme="minorHAnsi"/>
          <w:sz w:val="24"/>
          <w:szCs w:val="24"/>
        </w:rPr>
        <w:t xml:space="preserve"> </w:t>
      </w:r>
      <w:r w:rsidR="00AF2633" w:rsidRPr="00AC4564">
        <w:rPr>
          <w:rFonts w:cstheme="minorHAnsi"/>
          <w:sz w:val="24"/>
          <w:szCs w:val="24"/>
        </w:rPr>
        <w:br/>
      </w:r>
      <w:r w:rsidR="00CB0F52" w:rsidRPr="00AC4564">
        <w:rPr>
          <w:rFonts w:cstheme="minorHAnsi"/>
          <w:sz w:val="24"/>
          <w:szCs w:val="24"/>
        </w:rPr>
        <w:t>9 czerwca 201</w:t>
      </w:r>
      <w:r w:rsidRPr="00AC4564">
        <w:rPr>
          <w:rFonts w:cstheme="minorHAnsi"/>
          <w:sz w:val="24"/>
          <w:szCs w:val="24"/>
        </w:rPr>
        <w:t>1 r. o wspieraniu ro</w:t>
      </w:r>
      <w:r w:rsidR="00B3777E" w:rsidRPr="00AC4564">
        <w:rPr>
          <w:rFonts w:cstheme="minorHAnsi"/>
          <w:sz w:val="24"/>
          <w:szCs w:val="24"/>
        </w:rPr>
        <w:t>dziny i systemu pieczy z</w:t>
      </w:r>
      <w:r w:rsidR="00CB0F52" w:rsidRPr="00AC4564">
        <w:rPr>
          <w:rFonts w:cstheme="minorHAnsi"/>
          <w:sz w:val="24"/>
          <w:szCs w:val="24"/>
        </w:rPr>
        <w:t>a</w:t>
      </w:r>
      <w:r w:rsidR="00BA38C4" w:rsidRPr="00AC4564">
        <w:rPr>
          <w:rFonts w:cstheme="minorHAnsi"/>
          <w:sz w:val="24"/>
          <w:szCs w:val="24"/>
        </w:rPr>
        <w:t>stępczej (</w:t>
      </w:r>
      <w:r w:rsidR="009567C6" w:rsidRPr="00AC4564">
        <w:rPr>
          <w:rFonts w:cstheme="minorHAnsi"/>
          <w:sz w:val="24"/>
          <w:szCs w:val="24"/>
        </w:rPr>
        <w:t xml:space="preserve">t.j. Dz. U. </w:t>
      </w:r>
      <w:r w:rsidR="003E1A7A" w:rsidRPr="00AC4564">
        <w:rPr>
          <w:rFonts w:cstheme="minorHAnsi"/>
          <w:sz w:val="24"/>
          <w:szCs w:val="24"/>
        </w:rPr>
        <w:br/>
      </w:r>
      <w:r w:rsidR="009567C6" w:rsidRPr="00AC4564">
        <w:rPr>
          <w:rFonts w:cstheme="minorHAnsi"/>
          <w:sz w:val="24"/>
          <w:szCs w:val="24"/>
        </w:rPr>
        <w:t>z 20</w:t>
      </w:r>
      <w:r w:rsidR="003E1A7A" w:rsidRPr="00AC4564">
        <w:rPr>
          <w:rFonts w:cstheme="minorHAnsi"/>
          <w:sz w:val="24"/>
          <w:szCs w:val="24"/>
        </w:rPr>
        <w:t>22</w:t>
      </w:r>
      <w:r w:rsidR="00B3777E" w:rsidRPr="00AC4564">
        <w:rPr>
          <w:rFonts w:cstheme="minorHAnsi"/>
          <w:sz w:val="24"/>
          <w:szCs w:val="24"/>
        </w:rPr>
        <w:t xml:space="preserve"> r. poz.</w:t>
      </w:r>
      <w:r w:rsidR="009567C6" w:rsidRPr="00AC4564">
        <w:rPr>
          <w:rFonts w:cstheme="minorHAnsi"/>
          <w:sz w:val="24"/>
          <w:szCs w:val="24"/>
        </w:rPr>
        <w:t xml:space="preserve"> </w:t>
      </w:r>
      <w:r w:rsidR="003E1A7A" w:rsidRPr="00AC4564">
        <w:rPr>
          <w:rFonts w:cstheme="minorHAnsi"/>
          <w:sz w:val="24"/>
          <w:szCs w:val="24"/>
        </w:rPr>
        <w:t>447</w:t>
      </w:r>
      <w:r w:rsidR="00B3777E" w:rsidRPr="00AC4564">
        <w:rPr>
          <w:rFonts w:cstheme="minorHAnsi"/>
          <w:sz w:val="24"/>
          <w:szCs w:val="24"/>
        </w:rPr>
        <w:t xml:space="preserve"> ze zm.).</w:t>
      </w:r>
    </w:p>
    <w:p w14:paraId="42A4855F" w14:textId="54388180" w:rsidR="001B1146" w:rsidRPr="00B14835" w:rsidRDefault="005213D7" w:rsidP="00B14835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</w:t>
      </w:r>
      <w:r w:rsidR="00B3777E" w:rsidRPr="00AC4564">
        <w:rPr>
          <w:rFonts w:cstheme="minorHAnsi"/>
          <w:sz w:val="24"/>
          <w:szCs w:val="24"/>
        </w:rPr>
        <w:t>równorzędnych wyników uzyskanych na pierwszym etapie postępowania rekrutacyjnego lub jeżeli po jego zakończeniu przedszkole nadal dysponuje wolnymi  miejscami, brane są pod uwagę kryteria organu prowadzącego oraz dokumenty potwierdzające spełnienie tyc</w:t>
      </w:r>
      <w:r w:rsidR="00152C85" w:rsidRPr="00AC4564">
        <w:rPr>
          <w:rFonts w:cstheme="minorHAnsi"/>
          <w:sz w:val="24"/>
          <w:szCs w:val="24"/>
        </w:rPr>
        <w:t>h kryteriów</w:t>
      </w:r>
      <w:r w:rsidR="000704CC" w:rsidRPr="00AC4564">
        <w:rPr>
          <w:rFonts w:cstheme="minorHAnsi"/>
          <w:sz w:val="24"/>
          <w:szCs w:val="24"/>
        </w:rPr>
        <w:t>,</w:t>
      </w:r>
      <w:r w:rsidR="00152C85" w:rsidRPr="00AC4564">
        <w:rPr>
          <w:rFonts w:cstheme="minorHAnsi"/>
          <w:sz w:val="24"/>
          <w:szCs w:val="24"/>
        </w:rPr>
        <w:t xml:space="preserve"> określone </w:t>
      </w:r>
      <w:r w:rsidR="00B2180F" w:rsidRPr="00AC4564">
        <w:rPr>
          <w:rFonts w:cstheme="minorHAnsi"/>
          <w:sz w:val="24"/>
          <w:szCs w:val="24"/>
        </w:rPr>
        <w:t xml:space="preserve">UCHWAŁĄ NR IV/36/2019 RADY </w:t>
      </w:r>
      <w:r w:rsidR="00B2180F" w:rsidRPr="00AC4564">
        <w:rPr>
          <w:rFonts w:cstheme="minorHAnsi"/>
          <w:sz w:val="24"/>
          <w:szCs w:val="24"/>
        </w:rPr>
        <w:lastRenderedPageBreak/>
        <w:t xml:space="preserve">MIEJSKIEJ TOMASZOWA MAZOWIECKIEGO </w:t>
      </w:r>
      <w:r w:rsidR="00072624" w:rsidRPr="00AC4564">
        <w:rPr>
          <w:rFonts w:cstheme="minorHAnsi"/>
          <w:sz w:val="24"/>
          <w:szCs w:val="24"/>
        </w:rPr>
        <w:t>z dnia 18 stycznia 2019 r</w:t>
      </w:r>
      <w:r>
        <w:rPr>
          <w:rFonts w:cstheme="minorHAnsi"/>
          <w:sz w:val="24"/>
          <w:szCs w:val="24"/>
        </w:rPr>
        <w:t xml:space="preserve">. </w:t>
      </w:r>
      <w:r w:rsidR="000704CC" w:rsidRPr="00AC4564">
        <w:rPr>
          <w:rFonts w:cstheme="minorHAnsi"/>
          <w:sz w:val="24"/>
          <w:szCs w:val="24"/>
        </w:rPr>
        <w:t>w sprawie określenia kryteriów stosowanych w postępowaniu rekrutacyjnym do publicznych przedszkoli i oddziałów przedszkolnych w szkołach podstawowych, prowadzonych przez Gminę – Miasto Tomaszów Mazowiecki</w:t>
      </w:r>
      <w:r w:rsidR="00764739" w:rsidRPr="00AC4564">
        <w:rPr>
          <w:rFonts w:cstheme="minorHAnsi"/>
          <w:sz w:val="24"/>
          <w:szCs w:val="24"/>
        </w:rPr>
        <w:t>:</w:t>
      </w:r>
    </w:p>
    <w:p w14:paraId="6D44BD52" w14:textId="77777777" w:rsidR="00540C95" w:rsidRPr="003409C5" w:rsidRDefault="00540C95" w:rsidP="00540C95">
      <w:pPr>
        <w:pStyle w:val="Akapitzlist"/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67"/>
        <w:gridCol w:w="2341"/>
        <w:gridCol w:w="3144"/>
      </w:tblGrid>
      <w:tr w:rsidR="00B14835" w:rsidRPr="00B14835" w14:paraId="6D2C65EB" w14:textId="77777777" w:rsidTr="00794592">
        <w:tc>
          <w:tcPr>
            <w:tcW w:w="3544" w:type="dxa"/>
          </w:tcPr>
          <w:p w14:paraId="02E27BE7" w14:textId="77777777" w:rsidR="009D489E" w:rsidRPr="00B14835" w:rsidRDefault="009D489E" w:rsidP="00CA3222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45B7FF32" w14:textId="77777777" w:rsidR="00E82422" w:rsidRPr="00B14835" w:rsidRDefault="00E82422" w:rsidP="00CA3222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B14835">
              <w:rPr>
                <w:rFonts w:cstheme="minorHAnsi"/>
                <w:b/>
                <w:i/>
                <w:sz w:val="24"/>
                <w:szCs w:val="24"/>
              </w:rPr>
              <w:t>KRYTERIUM</w:t>
            </w:r>
          </w:p>
        </w:tc>
        <w:tc>
          <w:tcPr>
            <w:tcW w:w="2410" w:type="dxa"/>
          </w:tcPr>
          <w:p w14:paraId="3EC5F66F" w14:textId="77777777" w:rsidR="009D489E" w:rsidRPr="00B14835" w:rsidRDefault="009D489E" w:rsidP="00CA3222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4B8BE5ED" w14:textId="77777777" w:rsidR="00E82422" w:rsidRPr="00B14835" w:rsidRDefault="00E82422" w:rsidP="00CA3222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B14835">
              <w:rPr>
                <w:rFonts w:cstheme="minorHAnsi"/>
                <w:b/>
                <w:i/>
                <w:sz w:val="24"/>
                <w:szCs w:val="24"/>
              </w:rPr>
              <w:t>LICZBA PUNKTÓW</w:t>
            </w:r>
          </w:p>
        </w:tc>
        <w:tc>
          <w:tcPr>
            <w:tcW w:w="3224" w:type="dxa"/>
          </w:tcPr>
          <w:p w14:paraId="51009AA0" w14:textId="77777777" w:rsidR="009D489E" w:rsidRPr="00B14835" w:rsidRDefault="009D489E" w:rsidP="00CA3222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1F38CAB0" w14:textId="77777777" w:rsidR="00E82422" w:rsidRPr="00B14835" w:rsidRDefault="00E82422" w:rsidP="00CA3222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B14835">
              <w:rPr>
                <w:rFonts w:cstheme="minorHAnsi"/>
                <w:b/>
                <w:i/>
                <w:sz w:val="24"/>
                <w:szCs w:val="24"/>
              </w:rPr>
              <w:t>SPOSÓB POTWIERDZENIA</w:t>
            </w:r>
          </w:p>
          <w:p w14:paraId="60C47E41" w14:textId="77777777" w:rsidR="009D489E" w:rsidRPr="00B14835" w:rsidRDefault="009D489E" w:rsidP="00CA3222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B14835" w:rsidRPr="00B14835" w14:paraId="6168B4AA" w14:textId="77777777" w:rsidTr="00794592">
        <w:tc>
          <w:tcPr>
            <w:tcW w:w="3544" w:type="dxa"/>
          </w:tcPr>
          <w:p w14:paraId="0C5BF5A7" w14:textId="1A9E03A0" w:rsidR="009F3829" w:rsidRPr="006242F0" w:rsidRDefault="00B25759" w:rsidP="00B25759">
            <w:pPr>
              <w:rPr>
                <w:rFonts w:cstheme="minorHAnsi"/>
                <w:sz w:val="24"/>
                <w:szCs w:val="24"/>
              </w:rPr>
            </w:pPr>
            <w:r w:rsidRPr="00B14835">
              <w:rPr>
                <w:rFonts w:cstheme="minorHAnsi"/>
                <w:sz w:val="24"/>
                <w:szCs w:val="24"/>
              </w:rPr>
              <w:t xml:space="preserve">kandydat posiada rodzeństwo </w:t>
            </w:r>
            <w:r w:rsidR="000917BF" w:rsidRPr="00B14835">
              <w:rPr>
                <w:rFonts w:cstheme="minorHAnsi"/>
                <w:sz w:val="24"/>
                <w:szCs w:val="24"/>
              </w:rPr>
              <w:br/>
            </w:r>
            <w:r w:rsidR="006242F0">
              <w:rPr>
                <w:rFonts w:cstheme="minorHAnsi"/>
                <w:sz w:val="24"/>
                <w:szCs w:val="24"/>
              </w:rPr>
              <w:t>w przedszkolu</w:t>
            </w:r>
          </w:p>
        </w:tc>
        <w:tc>
          <w:tcPr>
            <w:tcW w:w="2410" w:type="dxa"/>
          </w:tcPr>
          <w:p w14:paraId="755D41C4" w14:textId="2442C8C6" w:rsidR="00B25759" w:rsidRPr="00B14835" w:rsidRDefault="00B25759" w:rsidP="006242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4835">
              <w:rPr>
                <w:rFonts w:cstheme="minorHAnsi"/>
                <w:sz w:val="24"/>
                <w:szCs w:val="24"/>
              </w:rPr>
              <w:t>25</w:t>
            </w:r>
          </w:p>
          <w:p w14:paraId="15B0E52E" w14:textId="77777777" w:rsidR="00B25759" w:rsidRPr="00B14835" w:rsidRDefault="00B25759" w:rsidP="00B25759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B14835">
              <w:rPr>
                <w:rFonts w:cstheme="minorHAnsi"/>
                <w:sz w:val="24"/>
                <w:szCs w:val="24"/>
              </w:rPr>
              <w:t>punktów</w:t>
            </w:r>
          </w:p>
        </w:tc>
        <w:tc>
          <w:tcPr>
            <w:tcW w:w="3224" w:type="dxa"/>
          </w:tcPr>
          <w:p w14:paraId="587A284B" w14:textId="4F53EFC2" w:rsidR="00B25759" w:rsidRPr="00B14835" w:rsidRDefault="00B25759" w:rsidP="00DD05F8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B14835">
              <w:rPr>
                <w:rFonts w:cstheme="minorHAnsi"/>
                <w:sz w:val="24"/>
                <w:szCs w:val="24"/>
              </w:rPr>
              <w:t>oświadczeni</w:t>
            </w:r>
            <w:r w:rsidR="00DE3D97">
              <w:rPr>
                <w:rFonts w:cstheme="minorHAnsi"/>
                <w:sz w:val="24"/>
                <w:szCs w:val="24"/>
              </w:rPr>
              <w:t>e rodzica (prawnego opiekuna)</w:t>
            </w:r>
          </w:p>
        </w:tc>
      </w:tr>
      <w:tr w:rsidR="00B14835" w:rsidRPr="00B14835" w14:paraId="28068EE8" w14:textId="77777777" w:rsidTr="00794592">
        <w:tc>
          <w:tcPr>
            <w:tcW w:w="3544" w:type="dxa"/>
          </w:tcPr>
          <w:p w14:paraId="567DC16D" w14:textId="3F87769C" w:rsidR="00794592" w:rsidRPr="00B14835" w:rsidRDefault="00152C85" w:rsidP="00AF2633">
            <w:pPr>
              <w:rPr>
                <w:rFonts w:cstheme="minorHAnsi"/>
                <w:sz w:val="24"/>
                <w:szCs w:val="24"/>
              </w:rPr>
            </w:pPr>
            <w:r w:rsidRPr="00B14835">
              <w:rPr>
                <w:rFonts w:cstheme="minorHAnsi"/>
                <w:sz w:val="24"/>
                <w:szCs w:val="24"/>
              </w:rPr>
              <w:t>kandydat posiada rodzeństwo</w:t>
            </w:r>
            <w:r w:rsidR="00AF2633" w:rsidRPr="00B14835">
              <w:rPr>
                <w:rFonts w:cstheme="minorHAnsi"/>
                <w:sz w:val="24"/>
                <w:szCs w:val="24"/>
              </w:rPr>
              <w:t xml:space="preserve"> </w:t>
            </w:r>
            <w:r w:rsidR="000917BF" w:rsidRPr="00B14835">
              <w:rPr>
                <w:rFonts w:cstheme="minorHAnsi"/>
                <w:sz w:val="24"/>
                <w:szCs w:val="24"/>
              </w:rPr>
              <w:br/>
            </w:r>
            <w:r w:rsidRPr="00B14835">
              <w:rPr>
                <w:rFonts w:cstheme="minorHAnsi"/>
                <w:sz w:val="24"/>
                <w:szCs w:val="24"/>
              </w:rPr>
              <w:t xml:space="preserve">w </w:t>
            </w:r>
            <w:r w:rsidR="006B1341" w:rsidRPr="00B14835">
              <w:rPr>
                <w:rFonts w:cstheme="minorHAnsi"/>
                <w:sz w:val="24"/>
                <w:szCs w:val="24"/>
              </w:rPr>
              <w:t xml:space="preserve">oddziale </w:t>
            </w:r>
            <w:r w:rsidR="006A1970" w:rsidRPr="00B14835">
              <w:rPr>
                <w:rFonts w:cstheme="minorHAnsi"/>
                <w:sz w:val="24"/>
                <w:szCs w:val="24"/>
              </w:rPr>
              <w:t>p</w:t>
            </w:r>
            <w:r w:rsidR="006B1341" w:rsidRPr="00B14835">
              <w:rPr>
                <w:rFonts w:cstheme="minorHAnsi"/>
                <w:sz w:val="24"/>
                <w:szCs w:val="24"/>
              </w:rPr>
              <w:t>rzedszkolnym w szkole podstawowej lub w szkole w przypadku zespołu  szkolno-przedszkolnego</w:t>
            </w:r>
          </w:p>
        </w:tc>
        <w:tc>
          <w:tcPr>
            <w:tcW w:w="2410" w:type="dxa"/>
          </w:tcPr>
          <w:p w14:paraId="317253EE" w14:textId="77777777" w:rsidR="00E82422" w:rsidRPr="00B14835" w:rsidRDefault="00E82422" w:rsidP="00755B4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A0AA96E" w14:textId="77777777" w:rsidR="009D489E" w:rsidRPr="00B14835" w:rsidRDefault="009D489E" w:rsidP="00755B4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6129DE0" w14:textId="77777777" w:rsidR="006B1341" w:rsidRPr="00B14835" w:rsidRDefault="006B1341" w:rsidP="00755B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4835">
              <w:rPr>
                <w:rFonts w:cstheme="minorHAnsi"/>
                <w:sz w:val="24"/>
                <w:szCs w:val="24"/>
              </w:rPr>
              <w:t>22</w:t>
            </w:r>
          </w:p>
          <w:p w14:paraId="233F8E11" w14:textId="77777777" w:rsidR="006B1341" w:rsidRPr="00B14835" w:rsidRDefault="006B1341" w:rsidP="00755B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4835">
              <w:rPr>
                <w:rFonts w:cstheme="minorHAnsi"/>
                <w:sz w:val="24"/>
                <w:szCs w:val="24"/>
              </w:rPr>
              <w:t>punktów</w:t>
            </w:r>
          </w:p>
        </w:tc>
        <w:tc>
          <w:tcPr>
            <w:tcW w:w="3224" w:type="dxa"/>
          </w:tcPr>
          <w:p w14:paraId="5839E709" w14:textId="77777777" w:rsidR="009D489E" w:rsidRPr="00B14835" w:rsidRDefault="009D489E" w:rsidP="009D489E">
            <w:pPr>
              <w:rPr>
                <w:rFonts w:cstheme="minorHAnsi"/>
                <w:sz w:val="24"/>
                <w:szCs w:val="24"/>
              </w:rPr>
            </w:pPr>
          </w:p>
          <w:p w14:paraId="68628EA0" w14:textId="4A48DF8D" w:rsidR="00E82422" w:rsidRPr="00B14835" w:rsidRDefault="00CA3222" w:rsidP="006475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4835">
              <w:rPr>
                <w:rFonts w:cstheme="minorHAnsi"/>
                <w:sz w:val="24"/>
                <w:szCs w:val="24"/>
              </w:rPr>
              <w:t>oświadczenie rodzica (prawnego opiekuna)</w:t>
            </w:r>
            <w:r w:rsidR="00D513B6" w:rsidRPr="00B14835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B14835" w:rsidRPr="00B14835" w14:paraId="2E49D40F" w14:textId="77777777" w:rsidTr="00794592">
        <w:tc>
          <w:tcPr>
            <w:tcW w:w="3544" w:type="dxa"/>
          </w:tcPr>
          <w:p w14:paraId="65A1B963" w14:textId="526FE0C5" w:rsidR="00794592" w:rsidRPr="00B14835" w:rsidRDefault="00152C85" w:rsidP="006526F3">
            <w:pPr>
              <w:rPr>
                <w:rFonts w:cstheme="minorHAnsi"/>
                <w:sz w:val="24"/>
                <w:szCs w:val="24"/>
              </w:rPr>
            </w:pPr>
            <w:r w:rsidRPr="00B14835">
              <w:rPr>
                <w:rFonts w:cstheme="minorHAnsi"/>
                <w:sz w:val="24"/>
                <w:szCs w:val="24"/>
              </w:rPr>
              <w:t>o</w:t>
            </w:r>
            <w:r w:rsidR="000917BF" w:rsidRPr="00B14835">
              <w:rPr>
                <w:rFonts w:cstheme="minorHAnsi"/>
                <w:sz w:val="24"/>
                <w:szCs w:val="24"/>
              </w:rPr>
              <w:t>boje rodzice kandydata (</w:t>
            </w:r>
            <w:r w:rsidR="006B1341" w:rsidRPr="00B14835">
              <w:rPr>
                <w:rFonts w:cstheme="minorHAnsi"/>
                <w:sz w:val="24"/>
                <w:szCs w:val="24"/>
              </w:rPr>
              <w:t>prawni opiekunowie),</w:t>
            </w:r>
            <w:r w:rsidR="00AF2633" w:rsidRPr="00B14835">
              <w:rPr>
                <w:rFonts w:cstheme="minorHAnsi"/>
                <w:sz w:val="24"/>
                <w:szCs w:val="24"/>
              </w:rPr>
              <w:t xml:space="preserve"> </w:t>
            </w:r>
            <w:r w:rsidR="006B1341" w:rsidRPr="00B14835">
              <w:rPr>
                <w:rFonts w:cstheme="minorHAnsi"/>
                <w:sz w:val="24"/>
                <w:szCs w:val="24"/>
              </w:rPr>
              <w:t>a w przypadku samotnego wychowania dziecka – rodzic (</w:t>
            </w:r>
            <w:r w:rsidR="000917BF" w:rsidRPr="00B14835">
              <w:rPr>
                <w:rFonts w:cstheme="minorHAnsi"/>
                <w:sz w:val="24"/>
                <w:szCs w:val="24"/>
              </w:rPr>
              <w:t>prawny opiekun</w:t>
            </w:r>
            <w:r w:rsidR="006B1341" w:rsidRPr="00B14835">
              <w:rPr>
                <w:rFonts w:cstheme="minorHAnsi"/>
                <w:sz w:val="24"/>
                <w:szCs w:val="24"/>
              </w:rPr>
              <w:t>) zatrudnie</w:t>
            </w:r>
            <w:r w:rsidR="00D15D6F" w:rsidRPr="00B14835">
              <w:rPr>
                <w:rFonts w:cstheme="minorHAnsi"/>
                <w:sz w:val="24"/>
                <w:szCs w:val="24"/>
              </w:rPr>
              <w:t xml:space="preserve">ni </w:t>
            </w:r>
            <w:r w:rsidR="006526F3" w:rsidRPr="00B14835">
              <w:rPr>
                <w:rFonts w:cstheme="minorHAnsi"/>
                <w:sz w:val="24"/>
                <w:szCs w:val="24"/>
              </w:rPr>
              <w:t xml:space="preserve"> </w:t>
            </w:r>
            <w:r w:rsidR="000917BF" w:rsidRPr="00B14835">
              <w:rPr>
                <w:rFonts w:cstheme="minorHAnsi"/>
                <w:sz w:val="24"/>
                <w:szCs w:val="24"/>
              </w:rPr>
              <w:t>są na podstawie umowy o pracę</w:t>
            </w:r>
            <w:r w:rsidR="00D15D6F" w:rsidRPr="00B14835">
              <w:rPr>
                <w:rFonts w:cstheme="minorHAnsi"/>
                <w:sz w:val="24"/>
                <w:szCs w:val="24"/>
              </w:rPr>
              <w:t>, wykonują pracę</w:t>
            </w:r>
            <w:r w:rsidR="006B1341" w:rsidRPr="00B14835">
              <w:rPr>
                <w:rFonts w:cstheme="minorHAnsi"/>
                <w:sz w:val="24"/>
                <w:szCs w:val="24"/>
              </w:rPr>
              <w:t xml:space="preserve"> na podstawie umowy cywilnoprawnej, uczą</w:t>
            </w:r>
            <w:r w:rsidR="00BE689A" w:rsidRPr="00B14835">
              <w:rPr>
                <w:rFonts w:cstheme="minorHAnsi"/>
                <w:sz w:val="24"/>
                <w:szCs w:val="24"/>
              </w:rPr>
              <w:t xml:space="preserve"> się w trybie dziennym, prowadzą</w:t>
            </w:r>
            <w:r w:rsidR="006B1341" w:rsidRPr="00B14835">
              <w:rPr>
                <w:rFonts w:cstheme="minorHAnsi"/>
                <w:sz w:val="24"/>
                <w:szCs w:val="24"/>
              </w:rPr>
              <w:t xml:space="preserve"> gos</w:t>
            </w:r>
            <w:r w:rsidR="00782D01" w:rsidRPr="00B14835">
              <w:rPr>
                <w:rFonts w:cstheme="minorHAnsi"/>
                <w:sz w:val="24"/>
                <w:szCs w:val="24"/>
              </w:rPr>
              <w:t>podarstwo rolne lub pozarolniczą działalność gospodarczą</w:t>
            </w:r>
          </w:p>
        </w:tc>
        <w:tc>
          <w:tcPr>
            <w:tcW w:w="2410" w:type="dxa"/>
          </w:tcPr>
          <w:p w14:paraId="0851F345" w14:textId="77777777" w:rsidR="00755B43" w:rsidRPr="00B14835" w:rsidRDefault="00755B43" w:rsidP="00782D0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AEE4B8C" w14:textId="77777777" w:rsidR="00755B43" w:rsidRPr="00B14835" w:rsidRDefault="00755B43" w:rsidP="00782D0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2D51D84" w14:textId="77777777" w:rsidR="00755B43" w:rsidRPr="00B14835" w:rsidRDefault="00755B43" w:rsidP="00782D0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4DA1AC2" w14:textId="77777777" w:rsidR="00755B43" w:rsidRPr="00B14835" w:rsidRDefault="00755B43" w:rsidP="00782D0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E415B18" w14:textId="77777777" w:rsidR="00782D01" w:rsidRPr="00B14835" w:rsidRDefault="00782D01" w:rsidP="0078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4835">
              <w:rPr>
                <w:rFonts w:cstheme="minorHAnsi"/>
                <w:sz w:val="24"/>
                <w:szCs w:val="24"/>
              </w:rPr>
              <w:t>14</w:t>
            </w:r>
          </w:p>
          <w:p w14:paraId="1C5080A9" w14:textId="77777777" w:rsidR="006B1341" w:rsidRPr="00B14835" w:rsidRDefault="00794592" w:rsidP="0078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4835">
              <w:rPr>
                <w:rFonts w:cstheme="minorHAnsi"/>
                <w:sz w:val="24"/>
                <w:szCs w:val="24"/>
              </w:rPr>
              <w:t>p</w:t>
            </w:r>
            <w:r w:rsidR="00782D01" w:rsidRPr="00B14835">
              <w:rPr>
                <w:rFonts w:cstheme="minorHAnsi"/>
                <w:sz w:val="24"/>
                <w:szCs w:val="24"/>
              </w:rPr>
              <w:t>unktów</w:t>
            </w:r>
          </w:p>
          <w:p w14:paraId="57649E2C" w14:textId="77777777" w:rsidR="00367DB0" w:rsidRPr="00B14835" w:rsidRDefault="00367DB0" w:rsidP="00782D0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A14E277" w14:textId="77777777" w:rsidR="00367DB0" w:rsidRPr="00B14835" w:rsidRDefault="00367DB0" w:rsidP="00782D0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E40B8F6" w14:textId="77777777" w:rsidR="00367DB0" w:rsidRPr="00B14835" w:rsidRDefault="00367DB0" w:rsidP="00782D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4" w:type="dxa"/>
          </w:tcPr>
          <w:p w14:paraId="34048504" w14:textId="77777777" w:rsidR="009D489E" w:rsidRPr="00B14835" w:rsidRDefault="009D489E" w:rsidP="009D489E">
            <w:pPr>
              <w:rPr>
                <w:rFonts w:cstheme="minorHAnsi"/>
                <w:sz w:val="24"/>
                <w:szCs w:val="24"/>
              </w:rPr>
            </w:pPr>
          </w:p>
          <w:p w14:paraId="2C6FC784" w14:textId="77777777" w:rsidR="009D489E" w:rsidRPr="00B14835" w:rsidRDefault="009D489E" w:rsidP="009D489E">
            <w:pPr>
              <w:rPr>
                <w:rFonts w:cstheme="minorHAnsi"/>
                <w:sz w:val="24"/>
                <w:szCs w:val="24"/>
              </w:rPr>
            </w:pPr>
          </w:p>
          <w:p w14:paraId="5745DD5B" w14:textId="402D3DE2" w:rsidR="00D15D6F" w:rsidRPr="00B14835" w:rsidRDefault="00D15D6F" w:rsidP="006475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4835">
              <w:rPr>
                <w:rFonts w:cstheme="minorHAnsi"/>
                <w:sz w:val="24"/>
                <w:szCs w:val="24"/>
              </w:rPr>
              <w:t>oświadczenie rodziców (prawnych opiekunów),</w:t>
            </w:r>
            <w:r w:rsidR="00AF2633" w:rsidRPr="00B14835">
              <w:rPr>
                <w:rFonts w:cstheme="minorHAnsi"/>
                <w:sz w:val="24"/>
                <w:szCs w:val="24"/>
              </w:rPr>
              <w:t xml:space="preserve"> </w:t>
            </w:r>
            <w:r w:rsidR="00141560">
              <w:rPr>
                <w:rFonts w:cstheme="minorHAnsi"/>
                <w:sz w:val="24"/>
                <w:szCs w:val="24"/>
              </w:rPr>
              <w:br/>
            </w:r>
            <w:r w:rsidRPr="00B14835">
              <w:rPr>
                <w:rFonts w:cstheme="minorHAnsi"/>
                <w:sz w:val="24"/>
                <w:szCs w:val="24"/>
              </w:rPr>
              <w:t>a w przypadku samotnego wychowania dziecka – rodzic</w:t>
            </w:r>
            <w:r w:rsidR="009D489E" w:rsidRPr="00B14835">
              <w:rPr>
                <w:rFonts w:cstheme="minorHAnsi"/>
                <w:sz w:val="24"/>
                <w:szCs w:val="24"/>
              </w:rPr>
              <w:t xml:space="preserve">a      </w:t>
            </w:r>
            <w:r w:rsidR="004E766F" w:rsidRPr="00B14835">
              <w:rPr>
                <w:rFonts w:cstheme="minorHAnsi"/>
                <w:sz w:val="24"/>
                <w:szCs w:val="24"/>
              </w:rPr>
              <w:t xml:space="preserve">  (</w:t>
            </w:r>
            <w:r w:rsidR="009D489E" w:rsidRPr="00B14835">
              <w:rPr>
                <w:rFonts w:cstheme="minorHAnsi"/>
                <w:sz w:val="24"/>
                <w:szCs w:val="24"/>
              </w:rPr>
              <w:t>prawnego</w:t>
            </w:r>
            <w:r w:rsidRPr="00B14835">
              <w:rPr>
                <w:rFonts w:cstheme="minorHAnsi"/>
                <w:sz w:val="24"/>
                <w:szCs w:val="24"/>
              </w:rPr>
              <w:t xml:space="preserve"> opiekun</w:t>
            </w:r>
            <w:r w:rsidR="004E766F" w:rsidRPr="00B14835">
              <w:rPr>
                <w:rFonts w:cstheme="minorHAnsi"/>
                <w:sz w:val="24"/>
                <w:szCs w:val="24"/>
              </w:rPr>
              <w:t>a</w:t>
            </w:r>
            <w:r w:rsidR="009D489E" w:rsidRPr="00B14835">
              <w:rPr>
                <w:rFonts w:cstheme="minorHAnsi"/>
                <w:sz w:val="24"/>
                <w:szCs w:val="24"/>
              </w:rPr>
              <w:t>)</w:t>
            </w:r>
            <w:r w:rsidR="001A7A47" w:rsidRPr="00B14835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B14835" w:rsidRPr="00B14835" w14:paraId="3B377E69" w14:textId="77777777" w:rsidTr="00794592">
        <w:tc>
          <w:tcPr>
            <w:tcW w:w="3544" w:type="dxa"/>
          </w:tcPr>
          <w:p w14:paraId="3422FF6B" w14:textId="5D751899" w:rsidR="00794592" w:rsidRPr="00B14835" w:rsidRDefault="00152C85" w:rsidP="00BA38C4">
            <w:pPr>
              <w:rPr>
                <w:rFonts w:cstheme="minorHAnsi"/>
                <w:sz w:val="24"/>
                <w:szCs w:val="24"/>
              </w:rPr>
            </w:pPr>
            <w:r w:rsidRPr="00B14835">
              <w:rPr>
                <w:rFonts w:cstheme="minorHAnsi"/>
                <w:sz w:val="24"/>
                <w:szCs w:val="24"/>
              </w:rPr>
              <w:t>k</w:t>
            </w:r>
            <w:r w:rsidR="00E74173" w:rsidRPr="00B14835">
              <w:rPr>
                <w:rFonts w:cstheme="minorHAnsi"/>
                <w:sz w:val="24"/>
                <w:szCs w:val="24"/>
              </w:rPr>
              <w:t>andydat pochodzi z rodziny obję</w:t>
            </w:r>
            <w:r w:rsidR="006B1341" w:rsidRPr="00B14835">
              <w:rPr>
                <w:rFonts w:cstheme="minorHAnsi"/>
                <w:sz w:val="24"/>
                <w:szCs w:val="24"/>
              </w:rPr>
              <w:t>tej wsparciem asystenta rodziny lub nadzorem kuratorskim</w:t>
            </w:r>
          </w:p>
        </w:tc>
        <w:tc>
          <w:tcPr>
            <w:tcW w:w="2410" w:type="dxa"/>
          </w:tcPr>
          <w:p w14:paraId="3DAD6A36" w14:textId="0523C7AC" w:rsidR="00CA3222" w:rsidRDefault="00CA3222" w:rsidP="00782D0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8AFBDC4" w14:textId="77777777" w:rsidR="00247987" w:rsidRPr="00B14835" w:rsidRDefault="00247987" w:rsidP="00782D0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0D07840" w14:textId="77777777" w:rsidR="006B1341" w:rsidRPr="00B14835" w:rsidRDefault="00782D01" w:rsidP="0078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4835">
              <w:rPr>
                <w:rFonts w:cstheme="minorHAnsi"/>
                <w:sz w:val="24"/>
                <w:szCs w:val="24"/>
              </w:rPr>
              <w:t>10</w:t>
            </w:r>
          </w:p>
          <w:p w14:paraId="18A218E7" w14:textId="77777777" w:rsidR="00782D01" w:rsidRPr="00B14835" w:rsidRDefault="00782D01" w:rsidP="0078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4835">
              <w:rPr>
                <w:rFonts w:cstheme="minorHAnsi"/>
                <w:sz w:val="24"/>
                <w:szCs w:val="24"/>
              </w:rPr>
              <w:t>punktów</w:t>
            </w:r>
          </w:p>
        </w:tc>
        <w:tc>
          <w:tcPr>
            <w:tcW w:w="3224" w:type="dxa"/>
          </w:tcPr>
          <w:p w14:paraId="1DA20DBE" w14:textId="77777777" w:rsidR="00794592" w:rsidRPr="00B14835" w:rsidRDefault="00794592" w:rsidP="00D5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CF5F1DC" w14:textId="77777777" w:rsidR="009D489E" w:rsidRPr="00B14835" w:rsidRDefault="00E37512" w:rsidP="00D5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4835">
              <w:rPr>
                <w:rFonts w:cstheme="minorHAnsi"/>
                <w:sz w:val="24"/>
                <w:szCs w:val="24"/>
              </w:rPr>
              <w:t>oświadcze</w:t>
            </w:r>
            <w:r w:rsidR="009D489E" w:rsidRPr="00B14835">
              <w:rPr>
                <w:rFonts w:cstheme="minorHAnsi"/>
                <w:sz w:val="24"/>
                <w:szCs w:val="24"/>
              </w:rPr>
              <w:t>nie rodzica (prawnego opiekuna)</w:t>
            </w:r>
          </w:p>
          <w:p w14:paraId="324C7BD6" w14:textId="381C7BD1" w:rsidR="006B1341" w:rsidRPr="00B14835" w:rsidRDefault="006B1341" w:rsidP="00D5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4835" w:rsidRPr="00B14835" w14:paraId="24953AC0" w14:textId="77777777" w:rsidTr="00794592">
        <w:tc>
          <w:tcPr>
            <w:tcW w:w="3544" w:type="dxa"/>
          </w:tcPr>
          <w:p w14:paraId="7BC0DC44" w14:textId="0EDDD1D5" w:rsidR="00794592" w:rsidRPr="00B14835" w:rsidRDefault="00152C85" w:rsidP="006526F3">
            <w:pPr>
              <w:rPr>
                <w:rFonts w:cstheme="minorHAnsi"/>
                <w:sz w:val="24"/>
                <w:szCs w:val="24"/>
              </w:rPr>
            </w:pPr>
            <w:r w:rsidRPr="00B14835">
              <w:rPr>
                <w:rFonts w:cstheme="minorHAnsi"/>
                <w:sz w:val="24"/>
                <w:szCs w:val="24"/>
              </w:rPr>
              <w:t>k</w:t>
            </w:r>
            <w:r w:rsidR="00E74173" w:rsidRPr="00B14835">
              <w:rPr>
                <w:rFonts w:cstheme="minorHAnsi"/>
                <w:sz w:val="24"/>
                <w:szCs w:val="24"/>
              </w:rPr>
              <w:t>andydat zamieszkuj</w:t>
            </w:r>
            <w:r w:rsidR="00782D01" w:rsidRPr="00B14835">
              <w:rPr>
                <w:rFonts w:cstheme="minorHAnsi"/>
                <w:sz w:val="24"/>
                <w:szCs w:val="24"/>
              </w:rPr>
              <w:t>e</w:t>
            </w:r>
            <w:r w:rsidR="006526F3" w:rsidRPr="00B14835">
              <w:rPr>
                <w:rFonts w:cstheme="minorHAnsi"/>
                <w:sz w:val="24"/>
                <w:szCs w:val="24"/>
              </w:rPr>
              <w:t xml:space="preserve"> </w:t>
            </w:r>
            <w:r w:rsidR="00782D01" w:rsidRPr="00B14835">
              <w:rPr>
                <w:rFonts w:cstheme="minorHAnsi"/>
                <w:sz w:val="24"/>
                <w:szCs w:val="24"/>
              </w:rPr>
              <w:t>w obwodzie szkoły, w której z</w:t>
            </w:r>
            <w:r w:rsidR="00E74173" w:rsidRPr="00B14835">
              <w:rPr>
                <w:rFonts w:cstheme="minorHAnsi"/>
                <w:sz w:val="24"/>
                <w:szCs w:val="24"/>
              </w:rPr>
              <w:t xml:space="preserve">najduje </w:t>
            </w:r>
            <w:r w:rsidR="00782D01" w:rsidRPr="00B14835">
              <w:rPr>
                <w:rFonts w:cstheme="minorHAnsi"/>
                <w:sz w:val="24"/>
                <w:szCs w:val="24"/>
              </w:rPr>
              <w:t xml:space="preserve">się dany oddział przedszkolny – kryterium dotyczy </w:t>
            </w:r>
            <w:r w:rsidR="00782D01" w:rsidRPr="00B14835">
              <w:rPr>
                <w:rFonts w:cstheme="minorHAnsi"/>
                <w:sz w:val="24"/>
                <w:szCs w:val="24"/>
              </w:rPr>
              <w:lastRenderedPageBreak/>
              <w:t>tylko oddziałów przedszkolnych w szkołach podstawowych</w:t>
            </w:r>
          </w:p>
        </w:tc>
        <w:tc>
          <w:tcPr>
            <w:tcW w:w="2410" w:type="dxa"/>
          </w:tcPr>
          <w:p w14:paraId="30CF229A" w14:textId="77777777" w:rsidR="00CA3222" w:rsidRPr="00B14835" w:rsidRDefault="00CA3222" w:rsidP="00CA32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56F3834" w14:textId="77777777" w:rsidR="00CA3222" w:rsidRPr="00B14835" w:rsidRDefault="00CA3222" w:rsidP="00CA32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6CBD697" w14:textId="77777777" w:rsidR="00E74173" w:rsidRPr="00B14835" w:rsidRDefault="00CA3222" w:rsidP="00CA32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4835">
              <w:rPr>
                <w:rFonts w:cstheme="minorHAnsi"/>
                <w:sz w:val="24"/>
                <w:szCs w:val="24"/>
              </w:rPr>
              <w:t>10</w:t>
            </w:r>
          </w:p>
          <w:p w14:paraId="34F4456F" w14:textId="77777777" w:rsidR="00CA3222" w:rsidRPr="00B14835" w:rsidRDefault="00CA3222" w:rsidP="00CA32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4835">
              <w:rPr>
                <w:rFonts w:cstheme="minorHAnsi"/>
                <w:sz w:val="24"/>
                <w:szCs w:val="24"/>
              </w:rPr>
              <w:t>punktów</w:t>
            </w:r>
          </w:p>
        </w:tc>
        <w:tc>
          <w:tcPr>
            <w:tcW w:w="3224" w:type="dxa"/>
          </w:tcPr>
          <w:p w14:paraId="3900CC0C" w14:textId="3943FDF4" w:rsidR="009D489E" w:rsidRPr="00B14835" w:rsidRDefault="00E37512" w:rsidP="00FB2AA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B14835">
              <w:rPr>
                <w:rFonts w:cstheme="minorHAnsi"/>
                <w:sz w:val="24"/>
                <w:szCs w:val="24"/>
              </w:rPr>
              <w:t>oświadczenie rodzica (prawnego opiekun</w:t>
            </w:r>
            <w:r w:rsidR="009D489E" w:rsidRPr="00B14835">
              <w:rPr>
                <w:rFonts w:cstheme="minorHAnsi"/>
                <w:sz w:val="24"/>
                <w:szCs w:val="24"/>
              </w:rPr>
              <w:t>a)</w:t>
            </w:r>
            <w:r w:rsidR="006526F3" w:rsidRPr="00B14835">
              <w:rPr>
                <w:rFonts w:cstheme="minorHAnsi"/>
                <w:sz w:val="24"/>
                <w:szCs w:val="24"/>
              </w:rPr>
              <w:t xml:space="preserve"> </w:t>
            </w:r>
            <w:r w:rsidRPr="00B14835">
              <w:rPr>
                <w:rFonts w:cstheme="minorHAnsi"/>
                <w:i/>
                <w:sz w:val="24"/>
                <w:szCs w:val="24"/>
              </w:rPr>
              <w:t xml:space="preserve">kryterium dotyczy tylko </w:t>
            </w:r>
            <w:r w:rsidRPr="00B14835">
              <w:rPr>
                <w:rFonts w:cstheme="minorHAnsi"/>
                <w:i/>
                <w:sz w:val="24"/>
                <w:szCs w:val="24"/>
              </w:rPr>
              <w:lastRenderedPageBreak/>
              <w:t xml:space="preserve">oddziałów przedszkolnych </w:t>
            </w:r>
            <w:r w:rsidR="006526F3" w:rsidRPr="00B14835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4D428C" w:rsidRPr="00B14835">
              <w:rPr>
                <w:rFonts w:cstheme="minorHAnsi"/>
                <w:i/>
                <w:sz w:val="24"/>
                <w:szCs w:val="24"/>
              </w:rPr>
              <w:br/>
            </w:r>
            <w:r w:rsidRPr="00B14835">
              <w:rPr>
                <w:rFonts w:cstheme="minorHAnsi"/>
                <w:i/>
                <w:sz w:val="24"/>
                <w:szCs w:val="24"/>
              </w:rPr>
              <w:t>w szkołach podstawowych</w:t>
            </w:r>
          </w:p>
          <w:p w14:paraId="6EA0A98B" w14:textId="5AB52BEA" w:rsidR="00E74173" w:rsidRPr="00B14835" w:rsidRDefault="00E74173" w:rsidP="00D5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4835" w:rsidRPr="00B14835" w14:paraId="3639CAC8" w14:textId="77777777" w:rsidTr="00794592">
        <w:tc>
          <w:tcPr>
            <w:tcW w:w="3544" w:type="dxa"/>
          </w:tcPr>
          <w:p w14:paraId="312700D4" w14:textId="0384591C" w:rsidR="00CA3222" w:rsidRPr="00B14835" w:rsidRDefault="00152C85" w:rsidP="00BA38C4">
            <w:pPr>
              <w:rPr>
                <w:rFonts w:cstheme="minorHAnsi"/>
                <w:sz w:val="24"/>
                <w:szCs w:val="24"/>
              </w:rPr>
            </w:pPr>
            <w:r w:rsidRPr="00B14835">
              <w:rPr>
                <w:rFonts w:cstheme="minorHAnsi"/>
                <w:sz w:val="24"/>
                <w:szCs w:val="24"/>
              </w:rPr>
              <w:lastRenderedPageBreak/>
              <w:t>k</w:t>
            </w:r>
            <w:r w:rsidR="00CA3222" w:rsidRPr="00B14835">
              <w:rPr>
                <w:rFonts w:cstheme="minorHAnsi"/>
                <w:sz w:val="24"/>
                <w:szCs w:val="24"/>
              </w:rPr>
              <w:t>andydat, którego rodzeństwo kandyduje do tego samego przedszkola/oddziału przedszkolnego w szkole podstawowej</w:t>
            </w:r>
          </w:p>
        </w:tc>
        <w:tc>
          <w:tcPr>
            <w:tcW w:w="2410" w:type="dxa"/>
          </w:tcPr>
          <w:p w14:paraId="40578634" w14:textId="77777777" w:rsidR="00CA3222" w:rsidRPr="00B14835" w:rsidRDefault="00CA3222" w:rsidP="00CA32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8C453C7" w14:textId="77777777" w:rsidR="00755B43" w:rsidRPr="00B14835" w:rsidRDefault="00755B43" w:rsidP="00CA32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ECEDFCC" w14:textId="77777777" w:rsidR="00CA3222" w:rsidRPr="00B14835" w:rsidRDefault="00CA3222" w:rsidP="00CA32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4835">
              <w:rPr>
                <w:rFonts w:cstheme="minorHAnsi"/>
                <w:sz w:val="24"/>
                <w:szCs w:val="24"/>
              </w:rPr>
              <w:t>7</w:t>
            </w:r>
          </w:p>
          <w:p w14:paraId="016C5B2C" w14:textId="77777777" w:rsidR="00CA3222" w:rsidRPr="00B14835" w:rsidRDefault="00CA3222" w:rsidP="00CA32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4835">
              <w:rPr>
                <w:rFonts w:cstheme="minorHAnsi"/>
                <w:sz w:val="24"/>
                <w:szCs w:val="24"/>
              </w:rPr>
              <w:t>punktów</w:t>
            </w:r>
          </w:p>
        </w:tc>
        <w:tc>
          <w:tcPr>
            <w:tcW w:w="3224" w:type="dxa"/>
          </w:tcPr>
          <w:p w14:paraId="4F90DD88" w14:textId="2C4592DA" w:rsidR="009D489E" w:rsidRPr="00B14835" w:rsidRDefault="009D489E" w:rsidP="006475F5">
            <w:pPr>
              <w:rPr>
                <w:rFonts w:cstheme="minorHAnsi"/>
                <w:sz w:val="24"/>
                <w:szCs w:val="24"/>
              </w:rPr>
            </w:pPr>
          </w:p>
          <w:p w14:paraId="038F9452" w14:textId="3FA54788" w:rsidR="00CA3222" w:rsidRPr="00B14835" w:rsidRDefault="00E37512" w:rsidP="006475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4835">
              <w:rPr>
                <w:rFonts w:cstheme="minorHAnsi"/>
                <w:sz w:val="24"/>
                <w:szCs w:val="24"/>
              </w:rPr>
              <w:t>oświadczen</w:t>
            </w:r>
            <w:r w:rsidR="009D489E" w:rsidRPr="00B14835">
              <w:rPr>
                <w:rFonts w:cstheme="minorHAnsi"/>
                <w:sz w:val="24"/>
                <w:szCs w:val="24"/>
              </w:rPr>
              <w:t>ie rodzica (prawnego opiekuna)</w:t>
            </w:r>
            <w:r w:rsidR="006526F3" w:rsidRPr="00B14835">
              <w:rPr>
                <w:rFonts w:cstheme="minorHAnsi"/>
                <w:sz w:val="24"/>
                <w:szCs w:val="24"/>
              </w:rPr>
              <w:t xml:space="preserve"> </w:t>
            </w:r>
            <w:r w:rsidR="00D513B6" w:rsidRPr="00B14835">
              <w:rPr>
                <w:rFonts w:cstheme="minorHAnsi"/>
                <w:sz w:val="24"/>
                <w:szCs w:val="24"/>
              </w:rPr>
              <w:br/>
            </w:r>
          </w:p>
        </w:tc>
      </w:tr>
    </w:tbl>
    <w:p w14:paraId="62252EF3" w14:textId="77777777" w:rsidR="009D489E" w:rsidRPr="003409C5" w:rsidRDefault="009D489E" w:rsidP="003A09C6">
      <w:pPr>
        <w:spacing w:after="0"/>
        <w:jc w:val="both"/>
        <w:rPr>
          <w:rFonts w:cstheme="minorHAnsi"/>
          <w:sz w:val="24"/>
          <w:szCs w:val="24"/>
        </w:rPr>
      </w:pPr>
    </w:p>
    <w:p w14:paraId="16884B14" w14:textId="3EC661F0" w:rsidR="000B442F" w:rsidRPr="00141560" w:rsidRDefault="003A09C6" w:rsidP="003A09C6">
      <w:p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 xml:space="preserve"> </w:t>
      </w:r>
      <w:r w:rsidR="001F53EA" w:rsidRPr="00141560">
        <w:rPr>
          <w:rFonts w:cstheme="minorHAnsi"/>
          <w:sz w:val="24"/>
          <w:szCs w:val="24"/>
        </w:rPr>
        <w:t xml:space="preserve">Punkty przyznaje się wyłącznie za te kryteria, które zostały wybrane i oznaczone we wniosku oraz potwierdzone wymaganymi dokumentami/oświadczeniami. </w:t>
      </w:r>
    </w:p>
    <w:p w14:paraId="22088342" w14:textId="77777777" w:rsidR="000B442F" w:rsidRPr="003409C5" w:rsidRDefault="000B442F" w:rsidP="004629CC">
      <w:pPr>
        <w:pStyle w:val="Akapitzlist"/>
        <w:spacing w:after="0"/>
        <w:jc w:val="center"/>
        <w:rPr>
          <w:rFonts w:cstheme="minorHAnsi"/>
          <w:b/>
          <w:sz w:val="24"/>
          <w:szCs w:val="24"/>
        </w:rPr>
      </w:pPr>
    </w:p>
    <w:p w14:paraId="3BA04382" w14:textId="77777777" w:rsidR="00260C2B" w:rsidRPr="003409C5" w:rsidRDefault="00E854BC" w:rsidP="004629CC">
      <w:pPr>
        <w:pStyle w:val="Akapitzlist"/>
        <w:spacing w:after="0"/>
        <w:jc w:val="center"/>
        <w:rPr>
          <w:rFonts w:cstheme="minorHAnsi"/>
          <w:b/>
          <w:sz w:val="24"/>
          <w:szCs w:val="24"/>
        </w:rPr>
      </w:pPr>
      <w:r w:rsidRPr="003409C5">
        <w:rPr>
          <w:rFonts w:cstheme="minorHAnsi"/>
          <w:b/>
          <w:sz w:val="24"/>
          <w:szCs w:val="24"/>
        </w:rPr>
        <w:t>PROCEDURA ODWOŁAWCZA</w:t>
      </w:r>
    </w:p>
    <w:p w14:paraId="0E4AA57A" w14:textId="77777777" w:rsidR="004629CC" w:rsidRPr="003409C5" w:rsidRDefault="004629CC" w:rsidP="004629CC">
      <w:pPr>
        <w:pStyle w:val="Akapitzlist"/>
        <w:spacing w:after="0"/>
        <w:jc w:val="center"/>
        <w:rPr>
          <w:rFonts w:cstheme="minorHAnsi"/>
          <w:b/>
          <w:sz w:val="24"/>
          <w:szCs w:val="24"/>
        </w:rPr>
      </w:pPr>
    </w:p>
    <w:p w14:paraId="60BAE53A" w14:textId="79F29764" w:rsidR="00E854BC" w:rsidRPr="003409C5" w:rsidRDefault="003214A1" w:rsidP="00AD72B5">
      <w:p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>1.</w:t>
      </w:r>
      <w:r w:rsidR="00B25759" w:rsidRPr="003409C5">
        <w:rPr>
          <w:rFonts w:cstheme="minorHAnsi"/>
          <w:sz w:val="24"/>
          <w:szCs w:val="24"/>
        </w:rPr>
        <w:t xml:space="preserve"> </w:t>
      </w:r>
      <w:r w:rsidRPr="003409C5">
        <w:rPr>
          <w:rFonts w:cstheme="minorHAnsi"/>
          <w:sz w:val="24"/>
          <w:szCs w:val="24"/>
        </w:rPr>
        <w:t>Rodzice dzieci, które nie zostały przyjęte, mogą</w:t>
      </w:r>
      <w:r w:rsidR="00AD72B5" w:rsidRPr="003409C5">
        <w:rPr>
          <w:rFonts w:cstheme="minorHAnsi"/>
          <w:sz w:val="24"/>
          <w:szCs w:val="24"/>
        </w:rPr>
        <w:t xml:space="preserve"> </w:t>
      </w:r>
      <w:r w:rsidRPr="003409C5">
        <w:rPr>
          <w:rFonts w:cstheme="minorHAnsi"/>
          <w:sz w:val="24"/>
          <w:szCs w:val="24"/>
        </w:rPr>
        <w:t>w</w:t>
      </w:r>
      <w:r w:rsidR="00481AE7">
        <w:rPr>
          <w:rFonts w:cstheme="minorHAnsi"/>
          <w:sz w:val="24"/>
          <w:szCs w:val="24"/>
        </w:rPr>
        <w:t xml:space="preserve"> terminie 3</w:t>
      </w:r>
      <w:r w:rsidR="00E854BC" w:rsidRPr="003409C5">
        <w:rPr>
          <w:rFonts w:cstheme="minorHAnsi"/>
          <w:sz w:val="24"/>
          <w:szCs w:val="24"/>
        </w:rPr>
        <w:t xml:space="preserve"> dni od dnia podania do publicznej wiadomości listy kandydatów przyjętych </w:t>
      </w:r>
      <w:r w:rsidR="00B25759" w:rsidRPr="003409C5">
        <w:rPr>
          <w:rFonts w:cstheme="minorHAnsi"/>
          <w:sz w:val="24"/>
          <w:szCs w:val="24"/>
        </w:rPr>
        <w:t xml:space="preserve">i </w:t>
      </w:r>
      <w:r w:rsidR="00AD72B5" w:rsidRPr="003409C5">
        <w:rPr>
          <w:rFonts w:cstheme="minorHAnsi"/>
          <w:sz w:val="24"/>
          <w:szCs w:val="24"/>
        </w:rPr>
        <w:t>kandydatów nieprzyjętych</w:t>
      </w:r>
      <w:r w:rsidR="00B25759" w:rsidRPr="003409C5">
        <w:rPr>
          <w:rFonts w:cstheme="minorHAnsi"/>
          <w:sz w:val="24"/>
          <w:szCs w:val="24"/>
        </w:rPr>
        <w:t>,</w:t>
      </w:r>
      <w:r w:rsidR="00E854BC" w:rsidRPr="003409C5">
        <w:rPr>
          <w:rFonts w:cstheme="minorHAnsi"/>
          <w:sz w:val="24"/>
          <w:szCs w:val="24"/>
        </w:rPr>
        <w:t xml:space="preserve"> wyst</w:t>
      </w:r>
      <w:r w:rsidR="00B25759" w:rsidRPr="003409C5">
        <w:rPr>
          <w:rFonts w:cstheme="minorHAnsi"/>
          <w:sz w:val="24"/>
          <w:szCs w:val="24"/>
        </w:rPr>
        <w:t xml:space="preserve">ąpić do komisji rekrutacyjnej </w:t>
      </w:r>
      <w:r w:rsidR="00E854BC" w:rsidRPr="003409C5">
        <w:rPr>
          <w:rFonts w:cstheme="minorHAnsi"/>
          <w:sz w:val="24"/>
          <w:szCs w:val="24"/>
        </w:rPr>
        <w:t>z wnioskiem o sporządzenie uzasadnienia odmowy przyjęcia kandydata do danego publicznego przedszkola, oddziału przedszkolnego w szkole podstawowej.</w:t>
      </w:r>
      <w:r w:rsidR="00AD72B5" w:rsidRPr="003409C5">
        <w:rPr>
          <w:rFonts w:cstheme="minorHAnsi"/>
          <w:sz w:val="24"/>
          <w:szCs w:val="24"/>
        </w:rPr>
        <w:t xml:space="preserve"> </w:t>
      </w:r>
      <w:r w:rsidR="00E854BC" w:rsidRPr="003409C5">
        <w:rPr>
          <w:rFonts w:cstheme="minorHAnsi"/>
          <w:sz w:val="24"/>
          <w:szCs w:val="24"/>
        </w:rPr>
        <w:t>Uzasadn</w:t>
      </w:r>
      <w:r w:rsidR="00481AE7">
        <w:rPr>
          <w:rFonts w:cstheme="minorHAnsi"/>
          <w:sz w:val="24"/>
          <w:szCs w:val="24"/>
        </w:rPr>
        <w:t>ienie sporządza się w terminie 3</w:t>
      </w:r>
      <w:r w:rsidR="00E854BC" w:rsidRPr="003409C5">
        <w:rPr>
          <w:rFonts w:cstheme="minorHAnsi"/>
          <w:sz w:val="24"/>
          <w:szCs w:val="24"/>
        </w:rPr>
        <w:t xml:space="preserve"> dni od dnia wystąpienia przez rodzica kandydata </w:t>
      </w:r>
      <w:r w:rsidR="00874ED8">
        <w:rPr>
          <w:rFonts w:cstheme="minorHAnsi"/>
          <w:sz w:val="24"/>
          <w:szCs w:val="24"/>
        </w:rPr>
        <w:br/>
      </w:r>
      <w:r w:rsidR="00E854BC" w:rsidRPr="003409C5">
        <w:rPr>
          <w:rFonts w:cstheme="minorHAnsi"/>
          <w:sz w:val="24"/>
          <w:szCs w:val="24"/>
        </w:rPr>
        <w:t>z wnioskiem, o którym mowa</w:t>
      </w:r>
      <w:r w:rsidR="00AD72B5" w:rsidRPr="003409C5">
        <w:rPr>
          <w:rFonts w:cstheme="minorHAnsi"/>
          <w:sz w:val="24"/>
          <w:szCs w:val="24"/>
        </w:rPr>
        <w:t xml:space="preserve"> powyżej</w:t>
      </w:r>
      <w:r w:rsidR="00E854BC" w:rsidRPr="003409C5">
        <w:rPr>
          <w:rFonts w:cstheme="minorHAnsi"/>
          <w:sz w:val="24"/>
          <w:szCs w:val="24"/>
        </w:rPr>
        <w:t>.</w:t>
      </w:r>
    </w:p>
    <w:p w14:paraId="7CF8CCD7" w14:textId="06A18F7D" w:rsidR="00E854BC" w:rsidRPr="003409C5" w:rsidRDefault="00AD72B5" w:rsidP="003A09C6">
      <w:p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>2</w:t>
      </w:r>
      <w:r w:rsidR="003A09C6" w:rsidRPr="003409C5">
        <w:rPr>
          <w:rFonts w:cstheme="minorHAnsi"/>
          <w:sz w:val="24"/>
          <w:szCs w:val="24"/>
        </w:rPr>
        <w:t>.</w:t>
      </w:r>
      <w:r w:rsidR="00B25759" w:rsidRPr="003409C5">
        <w:rPr>
          <w:rFonts w:cstheme="minorHAnsi"/>
          <w:sz w:val="24"/>
          <w:szCs w:val="24"/>
        </w:rPr>
        <w:t xml:space="preserve"> </w:t>
      </w:r>
      <w:r w:rsidR="00E854BC" w:rsidRPr="003409C5">
        <w:rPr>
          <w:rFonts w:cstheme="minorHAnsi"/>
          <w:sz w:val="24"/>
          <w:szCs w:val="24"/>
        </w:rPr>
        <w:t xml:space="preserve">Rodzic kandydata może wnieść do dyrektora zespołu </w:t>
      </w:r>
      <w:r w:rsidR="00B25759" w:rsidRPr="003409C5">
        <w:rPr>
          <w:rFonts w:cstheme="minorHAnsi"/>
          <w:sz w:val="24"/>
          <w:szCs w:val="24"/>
        </w:rPr>
        <w:t>szkolno-przedszkolnego/</w:t>
      </w:r>
      <w:r w:rsidR="00286BF8" w:rsidRPr="003409C5">
        <w:rPr>
          <w:rFonts w:cstheme="minorHAnsi"/>
          <w:sz w:val="24"/>
          <w:szCs w:val="24"/>
        </w:rPr>
        <w:t>zespołu przedszkolnego</w:t>
      </w:r>
      <w:r w:rsidR="00D93E73" w:rsidRPr="003409C5">
        <w:rPr>
          <w:rFonts w:cstheme="minorHAnsi"/>
          <w:sz w:val="24"/>
          <w:szCs w:val="24"/>
        </w:rPr>
        <w:t>/szkoł</w:t>
      </w:r>
      <w:r w:rsidR="0050482D" w:rsidRPr="003409C5">
        <w:rPr>
          <w:rFonts w:cstheme="minorHAnsi"/>
          <w:sz w:val="24"/>
          <w:szCs w:val="24"/>
        </w:rPr>
        <w:t xml:space="preserve">y </w:t>
      </w:r>
      <w:r w:rsidR="00D93E73" w:rsidRPr="003409C5">
        <w:rPr>
          <w:rFonts w:cstheme="minorHAnsi"/>
          <w:sz w:val="24"/>
          <w:szCs w:val="24"/>
        </w:rPr>
        <w:t>podstawo</w:t>
      </w:r>
      <w:r w:rsidR="0050482D" w:rsidRPr="003409C5">
        <w:rPr>
          <w:rFonts w:cstheme="minorHAnsi"/>
          <w:sz w:val="24"/>
          <w:szCs w:val="24"/>
        </w:rPr>
        <w:t>w</w:t>
      </w:r>
      <w:r w:rsidR="00D93E73" w:rsidRPr="003409C5">
        <w:rPr>
          <w:rFonts w:cstheme="minorHAnsi"/>
          <w:sz w:val="24"/>
          <w:szCs w:val="24"/>
        </w:rPr>
        <w:t xml:space="preserve">ej </w:t>
      </w:r>
      <w:r w:rsidR="00E854BC" w:rsidRPr="003409C5">
        <w:rPr>
          <w:rFonts w:cstheme="minorHAnsi"/>
          <w:sz w:val="24"/>
          <w:szCs w:val="24"/>
        </w:rPr>
        <w:t>odwołanie od rozstrzygni</w:t>
      </w:r>
      <w:r w:rsidR="004629CC" w:rsidRPr="003409C5">
        <w:rPr>
          <w:rFonts w:cstheme="minorHAnsi"/>
          <w:sz w:val="24"/>
          <w:szCs w:val="24"/>
        </w:rPr>
        <w:t>ę</w:t>
      </w:r>
      <w:r w:rsidR="0050482D" w:rsidRPr="003409C5">
        <w:rPr>
          <w:rFonts w:cstheme="minorHAnsi"/>
          <w:sz w:val="24"/>
          <w:szCs w:val="24"/>
        </w:rPr>
        <w:t>cia komisji rekrutacyjnej</w:t>
      </w:r>
      <w:r w:rsidR="0050482D" w:rsidRPr="003409C5">
        <w:rPr>
          <w:rFonts w:cstheme="minorHAnsi"/>
          <w:sz w:val="24"/>
          <w:szCs w:val="24"/>
        </w:rPr>
        <w:br/>
      </w:r>
      <w:r w:rsidR="00481AE7">
        <w:rPr>
          <w:rFonts w:cstheme="minorHAnsi"/>
          <w:sz w:val="24"/>
          <w:szCs w:val="24"/>
        </w:rPr>
        <w:t>w terminie 3</w:t>
      </w:r>
      <w:r w:rsidR="00E854BC" w:rsidRPr="003409C5">
        <w:rPr>
          <w:rFonts w:cstheme="minorHAnsi"/>
          <w:sz w:val="24"/>
          <w:szCs w:val="24"/>
        </w:rPr>
        <w:t xml:space="preserve"> dni od dnia otrzymania uzasadnienia.</w:t>
      </w:r>
    </w:p>
    <w:p w14:paraId="6FD74E16" w14:textId="0F6199DB" w:rsidR="004629CC" w:rsidRPr="003409C5" w:rsidRDefault="00AD72B5" w:rsidP="003A09C6">
      <w:p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>3</w:t>
      </w:r>
      <w:r w:rsidR="003A09C6" w:rsidRPr="003409C5">
        <w:rPr>
          <w:rFonts w:cstheme="minorHAnsi"/>
          <w:sz w:val="24"/>
          <w:szCs w:val="24"/>
        </w:rPr>
        <w:t>.</w:t>
      </w:r>
      <w:r w:rsidR="00B25759" w:rsidRPr="003409C5">
        <w:rPr>
          <w:rFonts w:cstheme="minorHAnsi"/>
          <w:sz w:val="24"/>
          <w:szCs w:val="24"/>
        </w:rPr>
        <w:t xml:space="preserve"> </w:t>
      </w:r>
      <w:r w:rsidR="004629CC" w:rsidRPr="003409C5">
        <w:rPr>
          <w:rFonts w:cstheme="minorHAnsi"/>
          <w:sz w:val="24"/>
          <w:szCs w:val="24"/>
        </w:rPr>
        <w:t>Dyrektor zespołu</w:t>
      </w:r>
      <w:r w:rsidR="00D93E73" w:rsidRPr="003409C5">
        <w:rPr>
          <w:rFonts w:cstheme="minorHAnsi"/>
          <w:sz w:val="24"/>
          <w:szCs w:val="24"/>
        </w:rPr>
        <w:t xml:space="preserve">/szkoły podstawowej </w:t>
      </w:r>
      <w:r w:rsidR="004629CC" w:rsidRPr="003409C5">
        <w:rPr>
          <w:rFonts w:cstheme="minorHAnsi"/>
          <w:sz w:val="24"/>
          <w:szCs w:val="24"/>
        </w:rPr>
        <w:t>rozpatruje odwołanie od rozstrzygnięcia komisji rekrutacyjnej</w:t>
      </w:r>
      <w:r w:rsidR="00AF2633" w:rsidRPr="003409C5">
        <w:rPr>
          <w:rFonts w:cstheme="minorHAnsi"/>
          <w:sz w:val="24"/>
          <w:szCs w:val="24"/>
        </w:rPr>
        <w:t xml:space="preserve"> </w:t>
      </w:r>
      <w:r w:rsidR="00481AE7">
        <w:rPr>
          <w:rFonts w:cstheme="minorHAnsi"/>
          <w:sz w:val="24"/>
          <w:szCs w:val="24"/>
        </w:rPr>
        <w:t>w terminie 3</w:t>
      </w:r>
      <w:r w:rsidR="004629CC" w:rsidRPr="003409C5">
        <w:rPr>
          <w:rFonts w:cstheme="minorHAnsi"/>
          <w:sz w:val="24"/>
          <w:szCs w:val="24"/>
        </w:rPr>
        <w:t xml:space="preserve"> dni od dnia otrzymania odwołania. Na rozstrzygnięcie dyrektora zespołu</w:t>
      </w:r>
      <w:r w:rsidR="0050482D" w:rsidRPr="003409C5">
        <w:rPr>
          <w:rFonts w:cstheme="minorHAnsi"/>
          <w:sz w:val="24"/>
          <w:szCs w:val="24"/>
        </w:rPr>
        <w:t>/szkoły podstawowej</w:t>
      </w:r>
      <w:r w:rsidR="004629CC" w:rsidRPr="003409C5">
        <w:rPr>
          <w:rFonts w:cstheme="minorHAnsi"/>
          <w:sz w:val="24"/>
          <w:szCs w:val="24"/>
        </w:rPr>
        <w:t xml:space="preserve"> służy skarga do sądu administracyjnego.</w:t>
      </w:r>
    </w:p>
    <w:p w14:paraId="31DB971B" w14:textId="77777777" w:rsidR="004629CC" w:rsidRPr="003409C5" w:rsidRDefault="004629CC" w:rsidP="004629CC">
      <w:pPr>
        <w:pStyle w:val="Akapitzlist"/>
        <w:spacing w:after="0"/>
        <w:ind w:left="1080"/>
        <w:jc w:val="both"/>
        <w:rPr>
          <w:rFonts w:cstheme="minorHAnsi"/>
          <w:sz w:val="24"/>
          <w:szCs w:val="24"/>
        </w:rPr>
      </w:pPr>
    </w:p>
    <w:p w14:paraId="5040BD0D" w14:textId="77777777" w:rsidR="00260C2B" w:rsidRPr="003409C5" w:rsidRDefault="00260C2B" w:rsidP="00260C2B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  <w:r w:rsidRPr="003409C5">
        <w:rPr>
          <w:rFonts w:cstheme="minorHAnsi"/>
          <w:b/>
          <w:sz w:val="24"/>
          <w:szCs w:val="24"/>
        </w:rPr>
        <w:t>POSTĘPOWANIE UZUPEŁNIAJĄCE</w:t>
      </w:r>
    </w:p>
    <w:p w14:paraId="5EA1782F" w14:textId="77777777" w:rsidR="004629CC" w:rsidRPr="003409C5" w:rsidRDefault="004629CC" w:rsidP="00260C2B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</w:p>
    <w:p w14:paraId="738C8275" w14:textId="77777777" w:rsidR="00260C2B" w:rsidRPr="00CF6EDE" w:rsidRDefault="00C06ABE" w:rsidP="002C2879">
      <w:pPr>
        <w:spacing w:after="0"/>
        <w:jc w:val="both"/>
        <w:rPr>
          <w:rFonts w:cstheme="minorHAnsi"/>
          <w:sz w:val="24"/>
          <w:szCs w:val="24"/>
        </w:rPr>
      </w:pPr>
      <w:r w:rsidRPr="00CF6EDE">
        <w:rPr>
          <w:rFonts w:cstheme="minorHAnsi"/>
          <w:sz w:val="24"/>
          <w:szCs w:val="24"/>
        </w:rPr>
        <w:t>1.</w:t>
      </w:r>
      <w:r w:rsidR="00B25759" w:rsidRPr="00CF6EDE">
        <w:rPr>
          <w:rFonts w:cstheme="minorHAnsi"/>
          <w:sz w:val="24"/>
          <w:szCs w:val="24"/>
        </w:rPr>
        <w:t xml:space="preserve"> </w:t>
      </w:r>
      <w:r w:rsidR="00260C2B" w:rsidRPr="00CF6EDE">
        <w:rPr>
          <w:rFonts w:cstheme="minorHAnsi"/>
          <w:sz w:val="24"/>
          <w:szCs w:val="24"/>
        </w:rPr>
        <w:t>Jeżeli po przeprowadzeniu postępowania rekrutacyjnego pub</w:t>
      </w:r>
      <w:r w:rsidR="00286BF8" w:rsidRPr="00CF6EDE">
        <w:rPr>
          <w:rFonts w:cstheme="minorHAnsi"/>
          <w:sz w:val="24"/>
          <w:szCs w:val="24"/>
        </w:rPr>
        <w:t>liczne p</w:t>
      </w:r>
      <w:r w:rsidR="00260C2B" w:rsidRPr="00CF6EDE">
        <w:rPr>
          <w:rFonts w:cstheme="minorHAnsi"/>
          <w:sz w:val="24"/>
          <w:szCs w:val="24"/>
        </w:rPr>
        <w:t>rzedszkole dysponuje wolnymi miejscami, dyrektor zespołu przeprowadza postępowanie uzupełniające.</w:t>
      </w:r>
    </w:p>
    <w:p w14:paraId="7DCAE33C" w14:textId="1036ACC1" w:rsidR="0042029A" w:rsidRPr="00CF6EDE" w:rsidRDefault="00C06ABE" w:rsidP="00DF310A">
      <w:pPr>
        <w:spacing w:after="0"/>
        <w:jc w:val="both"/>
        <w:rPr>
          <w:rFonts w:cstheme="minorHAnsi"/>
          <w:sz w:val="24"/>
          <w:szCs w:val="24"/>
        </w:rPr>
      </w:pPr>
      <w:r w:rsidRPr="00CF6EDE">
        <w:rPr>
          <w:rFonts w:cstheme="minorHAnsi"/>
          <w:sz w:val="24"/>
          <w:szCs w:val="24"/>
        </w:rPr>
        <w:t>2.</w:t>
      </w:r>
      <w:r w:rsidR="00B25759" w:rsidRPr="00CF6EDE">
        <w:rPr>
          <w:rFonts w:cstheme="minorHAnsi"/>
          <w:sz w:val="24"/>
          <w:szCs w:val="24"/>
        </w:rPr>
        <w:t xml:space="preserve"> </w:t>
      </w:r>
      <w:r w:rsidRPr="00CF6EDE">
        <w:rPr>
          <w:rFonts w:cstheme="minorHAnsi"/>
          <w:sz w:val="24"/>
          <w:szCs w:val="24"/>
        </w:rPr>
        <w:t>O przyjęciu do przedszkola w post</w:t>
      </w:r>
      <w:r w:rsidR="002C2879" w:rsidRPr="00CF6EDE">
        <w:rPr>
          <w:rFonts w:cstheme="minorHAnsi"/>
          <w:sz w:val="24"/>
          <w:szCs w:val="24"/>
        </w:rPr>
        <w:t>ę</w:t>
      </w:r>
      <w:r w:rsidRPr="00CF6EDE">
        <w:rPr>
          <w:rFonts w:cstheme="minorHAnsi"/>
          <w:sz w:val="24"/>
          <w:szCs w:val="24"/>
        </w:rPr>
        <w:t xml:space="preserve">powaniu </w:t>
      </w:r>
      <w:r w:rsidR="002C2879" w:rsidRPr="00CF6EDE">
        <w:rPr>
          <w:rFonts w:cstheme="minorHAnsi"/>
          <w:sz w:val="24"/>
          <w:szCs w:val="24"/>
        </w:rPr>
        <w:t>uzupełniającym mogą ubiegać się r</w:t>
      </w:r>
      <w:r w:rsidR="004E2ECA" w:rsidRPr="00CF6EDE">
        <w:rPr>
          <w:rFonts w:cstheme="minorHAnsi"/>
          <w:sz w:val="24"/>
          <w:szCs w:val="24"/>
        </w:rPr>
        <w:t>odzice dzieci spoza Miasta Tomaszo</w:t>
      </w:r>
      <w:r w:rsidR="002C2879" w:rsidRPr="00CF6EDE">
        <w:rPr>
          <w:rFonts w:cstheme="minorHAnsi"/>
          <w:sz w:val="24"/>
          <w:szCs w:val="24"/>
        </w:rPr>
        <w:t>w</w:t>
      </w:r>
      <w:r w:rsidR="004E2ECA" w:rsidRPr="00CF6EDE">
        <w:rPr>
          <w:rFonts w:cstheme="minorHAnsi"/>
          <w:sz w:val="24"/>
          <w:szCs w:val="24"/>
        </w:rPr>
        <w:t>a</w:t>
      </w:r>
      <w:r w:rsidR="002C2879" w:rsidRPr="00CF6EDE">
        <w:rPr>
          <w:rFonts w:cstheme="minorHAnsi"/>
          <w:sz w:val="24"/>
          <w:szCs w:val="24"/>
        </w:rPr>
        <w:t xml:space="preserve"> Mazowiecki</w:t>
      </w:r>
      <w:r w:rsidR="004E2ECA" w:rsidRPr="00CF6EDE">
        <w:rPr>
          <w:rFonts w:cstheme="minorHAnsi"/>
          <w:sz w:val="24"/>
          <w:szCs w:val="24"/>
        </w:rPr>
        <w:t>ego</w:t>
      </w:r>
      <w:r w:rsidR="002C2879" w:rsidRPr="00CF6EDE">
        <w:rPr>
          <w:rFonts w:cstheme="minorHAnsi"/>
          <w:sz w:val="24"/>
          <w:szCs w:val="24"/>
        </w:rPr>
        <w:t>.</w:t>
      </w:r>
    </w:p>
    <w:p w14:paraId="465900C2" w14:textId="46BB0923" w:rsidR="000171BA" w:rsidRDefault="000171BA" w:rsidP="000171BA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105A62F4" w14:textId="77777777" w:rsidR="00EB2DFF" w:rsidRPr="003409C5" w:rsidRDefault="00EB2DFF" w:rsidP="000171BA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5F7EE0C6" w14:textId="1A616340" w:rsidR="000171BA" w:rsidRPr="003409C5" w:rsidRDefault="00112DA7" w:rsidP="000171BA">
      <w:pPr>
        <w:spacing w:after="0"/>
        <w:jc w:val="center"/>
        <w:rPr>
          <w:rFonts w:cstheme="minorHAnsi"/>
          <w:b/>
          <w:sz w:val="24"/>
          <w:szCs w:val="24"/>
        </w:rPr>
      </w:pPr>
      <w:r w:rsidRPr="003409C5">
        <w:rPr>
          <w:rFonts w:cstheme="minorHAnsi"/>
          <w:b/>
          <w:sz w:val="24"/>
          <w:szCs w:val="24"/>
        </w:rPr>
        <w:t xml:space="preserve">WYKAZ SZKÓŁ PODSTAWOWYCH, W KTÓRYCH PLANUJE SIĘ </w:t>
      </w:r>
      <w:r w:rsidR="007A5EC4" w:rsidRPr="003409C5">
        <w:rPr>
          <w:rFonts w:cstheme="minorHAnsi"/>
          <w:b/>
          <w:sz w:val="24"/>
          <w:szCs w:val="24"/>
        </w:rPr>
        <w:br/>
      </w:r>
      <w:r w:rsidRPr="003409C5">
        <w:rPr>
          <w:rFonts w:cstheme="minorHAnsi"/>
          <w:b/>
          <w:sz w:val="24"/>
          <w:szCs w:val="24"/>
        </w:rPr>
        <w:t xml:space="preserve">ZORGANIZOWAĆ </w:t>
      </w:r>
      <w:r w:rsidR="00D17114" w:rsidRPr="003409C5">
        <w:rPr>
          <w:rFonts w:cstheme="minorHAnsi"/>
          <w:b/>
          <w:sz w:val="24"/>
          <w:szCs w:val="24"/>
        </w:rPr>
        <w:t>ODDZIAŁY PRZEDSZKOLNE</w:t>
      </w:r>
    </w:p>
    <w:p w14:paraId="25293BE2" w14:textId="77777777" w:rsidR="00D17114" w:rsidRPr="003409C5" w:rsidRDefault="00D17114" w:rsidP="000171BA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D5887CA" w14:textId="54D149D2" w:rsidR="007A5EC4" w:rsidRPr="003409C5" w:rsidRDefault="000171BA" w:rsidP="000171BA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>Szkoła Podstawowa nr 1 im. Aleksandra Kamińskiego w Z</w:t>
      </w:r>
      <w:r w:rsidR="002641A6">
        <w:rPr>
          <w:rFonts w:cstheme="minorHAnsi"/>
          <w:sz w:val="24"/>
          <w:szCs w:val="24"/>
        </w:rPr>
        <w:t xml:space="preserve">espole Szkolno - Przedszkolnym </w:t>
      </w:r>
      <w:r w:rsidRPr="003409C5">
        <w:rPr>
          <w:rFonts w:cstheme="minorHAnsi"/>
          <w:sz w:val="24"/>
          <w:szCs w:val="24"/>
        </w:rPr>
        <w:t>nr 4,ul. Leona Witolda May’a 11/13,</w:t>
      </w:r>
    </w:p>
    <w:p w14:paraId="79198B29" w14:textId="77777777" w:rsidR="007A5EC4" w:rsidRPr="003409C5" w:rsidRDefault="000171BA" w:rsidP="000171BA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>Szkoła Podstawowa nr 3 im. Józefa Piłsudskiego w Zespole Szkolno – Przedszkolnym nr 10, al. Marszałka  Józefa Piłsudskiego 42/46,</w:t>
      </w:r>
    </w:p>
    <w:p w14:paraId="0E2EBCA2" w14:textId="77777777" w:rsidR="007A5EC4" w:rsidRPr="003409C5" w:rsidRDefault="000171BA" w:rsidP="000171BA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>Szkoła Podstawowa nr 6 w Zespole Szkolno - Przedszkolnym nr 8, ul. Gminna 5/9,</w:t>
      </w:r>
    </w:p>
    <w:p w14:paraId="200186EC" w14:textId="77777777" w:rsidR="007A5EC4" w:rsidRPr="003409C5" w:rsidRDefault="000171BA" w:rsidP="000171BA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>Szkoła Podstawowa nr 7 w Zespole Szkolno - Przedszkolnym nr 3, ul. Ludwikowska 113/115,</w:t>
      </w:r>
    </w:p>
    <w:p w14:paraId="4EBFFEE0" w14:textId="10846C34" w:rsidR="007A5EC4" w:rsidRPr="003409C5" w:rsidRDefault="007A5EC4" w:rsidP="000171BA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 xml:space="preserve">Szkoła Podstawowa nr 8, </w:t>
      </w:r>
      <w:r w:rsidR="000171BA" w:rsidRPr="003409C5">
        <w:rPr>
          <w:rFonts w:cstheme="minorHAnsi"/>
          <w:sz w:val="24"/>
          <w:szCs w:val="24"/>
        </w:rPr>
        <w:t>ul. Stolarska 21/27,</w:t>
      </w:r>
    </w:p>
    <w:p w14:paraId="01190819" w14:textId="072F29DC" w:rsidR="007A5EC4" w:rsidRPr="003409C5" w:rsidRDefault="000171BA" w:rsidP="000171BA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>Szkoła Podstawowa nr 9 im. ks. Jana Twardowskiego w Z</w:t>
      </w:r>
      <w:r w:rsidR="002641A6">
        <w:rPr>
          <w:rFonts w:cstheme="minorHAnsi"/>
          <w:sz w:val="24"/>
          <w:szCs w:val="24"/>
        </w:rPr>
        <w:t xml:space="preserve">espole Szkolno – Przedszkolnym </w:t>
      </w:r>
      <w:r w:rsidRPr="003409C5">
        <w:rPr>
          <w:rFonts w:cstheme="minorHAnsi"/>
          <w:sz w:val="24"/>
          <w:szCs w:val="24"/>
        </w:rPr>
        <w:t xml:space="preserve">nr 9, </w:t>
      </w:r>
      <w:r w:rsidR="007A5EC4" w:rsidRPr="003409C5">
        <w:rPr>
          <w:rFonts w:cstheme="minorHAnsi"/>
          <w:sz w:val="24"/>
          <w:szCs w:val="24"/>
        </w:rPr>
        <w:t>ul. Jałowcowa 8,</w:t>
      </w:r>
    </w:p>
    <w:p w14:paraId="2B208998" w14:textId="77777777" w:rsidR="007A5EC4" w:rsidRPr="003409C5" w:rsidRDefault="000171BA" w:rsidP="000171BA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>Szkoła Podstawowa nr 10 im. Tomaszowskich Olimpijczyków, ul. Tomasza Ostrowskiego 14,</w:t>
      </w:r>
    </w:p>
    <w:p w14:paraId="3B2210CA" w14:textId="77777777" w:rsidR="007A5EC4" w:rsidRPr="003409C5" w:rsidRDefault="000171BA" w:rsidP="000171BA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>Szkoła Podstawowa nr 11 w Zespole Szkolno - Przedszkolnym nr 7, ul. Św. Antoniego 43/45,</w:t>
      </w:r>
    </w:p>
    <w:p w14:paraId="278DCEB5" w14:textId="2E7CAA3D" w:rsidR="007A5EC4" w:rsidRPr="003409C5" w:rsidRDefault="000171BA" w:rsidP="000171BA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lastRenderedPageBreak/>
        <w:t>Szkoła Podstawowa nr 12 im. Jana Pawła II w Zespole Szkolno - Prz</w:t>
      </w:r>
      <w:r w:rsidR="00DA1203">
        <w:rPr>
          <w:rFonts w:cstheme="minorHAnsi"/>
          <w:sz w:val="24"/>
          <w:szCs w:val="24"/>
        </w:rPr>
        <w:t xml:space="preserve">edszkolnym nr 2, </w:t>
      </w:r>
      <w:r w:rsidR="00DA1203">
        <w:rPr>
          <w:rFonts w:cstheme="minorHAnsi"/>
          <w:sz w:val="24"/>
          <w:szCs w:val="24"/>
        </w:rPr>
        <w:br/>
        <w:t xml:space="preserve">ul. Wiejska </w:t>
      </w:r>
      <w:r w:rsidRPr="003409C5">
        <w:rPr>
          <w:rFonts w:cstheme="minorHAnsi"/>
          <w:sz w:val="24"/>
          <w:szCs w:val="24"/>
        </w:rPr>
        <w:t>29/31,</w:t>
      </w:r>
    </w:p>
    <w:p w14:paraId="5A0A1D93" w14:textId="77777777" w:rsidR="007A5EC4" w:rsidRPr="003409C5" w:rsidRDefault="000171BA" w:rsidP="000171BA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>Szkoła Podstawowa nr 13 Pomnik Tysiąclecia Państwa Polskiego w Zespole Szkolno -   Przedszkolnym nr 1,  ul. J.U. Niemcewicza 50/56,</w:t>
      </w:r>
    </w:p>
    <w:p w14:paraId="461B8642" w14:textId="76175F3C" w:rsidR="000171BA" w:rsidRPr="003409C5" w:rsidRDefault="000171BA" w:rsidP="000171BA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3409C5">
        <w:rPr>
          <w:rFonts w:cstheme="minorHAnsi"/>
          <w:sz w:val="24"/>
          <w:szCs w:val="24"/>
        </w:rPr>
        <w:t xml:space="preserve">Szkoła Podstawowa nr 14 im. Orła Białego w Zespole  Szkolno - Przedszkolnym nr 6,  </w:t>
      </w:r>
      <w:r w:rsidRPr="003409C5">
        <w:rPr>
          <w:rFonts w:cstheme="minorHAnsi"/>
          <w:sz w:val="24"/>
          <w:szCs w:val="24"/>
        </w:rPr>
        <w:br/>
      </w:r>
      <w:r w:rsidR="00B57F36" w:rsidRPr="003409C5">
        <w:rPr>
          <w:rFonts w:cstheme="minorHAnsi"/>
          <w:sz w:val="24"/>
          <w:szCs w:val="24"/>
        </w:rPr>
        <w:t>ul. Juliusza Słowackiego 32/42</w:t>
      </w:r>
      <w:r w:rsidR="0013580C">
        <w:rPr>
          <w:rFonts w:cstheme="minorHAnsi"/>
          <w:sz w:val="24"/>
          <w:szCs w:val="24"/>
        </w:rPr>
        <w:t>.</w:t>
      </w:r>
    </w:p>
    <w:p w14:paraId="28FA7A34" w14:textId="77777777" w:rsidR="000171BA" w:rsidRPr="003409C5" w:rsidRDefault="000171BA" w:rsidP="000171BA">
      <w:pPr>
        <w:spacing w:after="0"/>
        <w:rPr>
          <w:rFonts w:cstheme="minorHAnsi"/>
          <w:sz w:val="24"/>
          <w:szCs w:val="24"/>
        </w:rPr>
      </w:pPr>
    </w:p>
    <w:p w14:paraId="4A142477" w14:textId="77777777" w:rsidR="000171BA" w:rsidRPr="00672808" w:rsidRDefault="000171BA" w:rsidP="0013580C">
      <w:pPr>
        <w:spacing w:after="0"/>
        <w:rPr>
          <w:rFonts w:asciiTheme="majorHAnsi" w:hAnsiTheme="majorHAnsi"/>
          <w:color w:val="FF0000"/>
        </w:rPr>
      </w:pPr>
    </w:p>
    <w:sectPr w:rsidR="000171BA" w:rsidRPr="00672808" w:rsidSect="00C16F45">
      <w:footerReference w:type="default" r:id="rId12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01041" w14:textId="77777777" w:rsidR="000904C7" w:rsidRDefault="000904C7" w:rsidP="001A1500">
      <w:pPr>
        <w:spacing w:after="0" w:line="240" w:lineRule="auto"/>
      </w:pPr>
      <w:r>
        <w:separator/>
      </w:r>
    </w:p>
  </w:endnote>
  <w:endnote w:type="continuationSeparator" w:id="0">
    <w:p w14:paraId="6C64046D" w14:textId="77777777" w:rsidR="000904C7" w:rsidRDefault="000904C7" w:rsidP="001A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49032"/>
      <w:docPartObj>
        <w:docPartGallery w:val="Page Numbers (Bottom of Page)"/>
        <w:docPartUnique/>
      </w:docPartObj>
    </w:sdtPr>
    <w:sdtEndPr/>
    <w:sdtContent>
      <w:p w14:paraId="013E47B6" w14:textId="43D527E5" w:rsidR="00F678F9" w:rsidRDefault="00760EC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C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51C57E" w14:textId="77777777" w:rsidR="00F678F9" w:rsidRDefault="00F678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26509" w14:textId="77777777" w:rsidR="000904C7" w:rsidRDefault="000904C7" w:rsidP="001A1500">
      <w:pPr>
        <w:spacing w:after="0" w:line="240" w:lineRule="auto"/>
      </w:pPr>
      <w:r>
        <w:separator/>
      </w:r>
    </w:p>
  </w:footnote>
  <w:footnote w:type="continuationSeparator" w:id="0">
    <w:p w14:paraId="4F405831" w14:textId="77777777" w:rsidR="000904C7" w:rsidRDefault="000904C7" w:rsidP="001A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83F"/>
    <w:multiLevelType w:val="hybridMultilevel"/>
    <w:tmpl w:val="70641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4B6B"/>
    <w:multiLevelType w:val="hybridMultilevel"/>
    <w:tmpl w:val="D4BA90F6"/>
    <w:lvl w:ilvl="0" w:tplc="D4B0EDEA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A1182"/>
    <w:multiLevelType w:val="hybridMultilevel"/>
    <w:tmpl w:val="B4662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0694"/>
    <w:multiLevelType w:val="hybridMultilevel"/>
    <w:tmpl w:val="8BD2A3B8"/>
    <w:lvl w:ilvl="0" w:tplc="E43C5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966B9"/>
    <w:multiLevelType w:val="hybridMultilevel"/>
    <w:tmpl w:val="063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63997"/>
    <w:multiLevelType w:val="hybridMultilevel"/>
    <w:tmpl w:val="854A0192"/>
    <w:lvl w:ilvl="0" w:tplc="9702B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C0B3D"/>
    <w:multiLevelType w:val="hybridMultilevel"/>
    <w:tmpl w:val="49548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64EAE"/>
    <w:multiLevelType w:val="hybridMultilevel"/>
    <w:tmpl w:val="798A25C4"/>
    <w:lvl w:ilvl="0" w:tplc="CB16B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301B7"/>
    <w:multiLevelType w:val="hybridMultilevel"/>
    <w:tmpl w:val="7DBC346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2114358B"/>
    <w:multiLevelType w:val="hybridMultilevel"/>
    <w:tmpl w:val="E968F0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8A04D86"/>
    <w:multiLevelType w:val="hybridMultilevel"/>
    <w:tmpl w:val="B46655B4"/>
    <w:lvl w:ilvl="0" w:tplc="CB16B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C568F"/>
    <w:multiLevelType w:val="hybridMultilevel"/>
    <w:tmpl w:val="0568E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671BC"/>
    <w:multiLevelType w:val="hybridMultilevel"/>
    <w:tmpl w:val="57C23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56182"/>
    <w:multiLevelType w:val="hybridMultilevel"/>
    <w:tmpl w:val="80A47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479CB"/>
    <w:multiLevelType w:val="hybridMultilevel"/>
    <w:tmpl w:val="478AC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71ABF"/>
    <w:multiLevelType w:val="hybridMultilevel"/>
    <w:tmpl w:val="8E48E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D27B7"/>
    <w:multiLevelType w:val="hybridMultilevel"/>
    <w:tmpl w:val="BFF48B92"/>
    <w:lvl w:ilvl="0" w:tplc="CA583D12">
      <w:start w:val="2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5315568"/>
    <w:multiLevelType w:val="hybridMultilevel"/>
    <w:tmpl w:val="E99CA300"/>
    <w:lvl w:ilvl="0" w:tplc="E48C6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950F3"/>
    <w:multiLevelType w:val="hybridMultilevel"/>
    <w:tmpl w:val="68DAF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64BB7"/>
    <w:multiLevelType w:val="hybridMultilevel"/>
    <w:tmpl w:val="606A3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83349"/>
    <w:multiLevelType w:val="hybridMultilevel"/>
    <w:tmpl w:val="C4244EF6"/>
    <w:lvl w:ilvl="0" w:tplc="B1384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423E5"/>
    <w:multiLevelType w:val="hybridMultilevel"/>
    <w:tmpl w:val="6C021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F9394C"/>
    <w:multiLevelType w:val="hybridMultilevel"/>
    <w:tmpl w:val="C58AC8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E34712"/>
    <w:multiLevelType w:val="hybridMultilevel"/>
    <w:tmpl w:val="942609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46D35"/>
    <w:multiLevelType w:val="hybridMultilevel"/>
    <w:tmpl w:val="90827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97AA8"/>
    <w:multiLevelType w:val="hybridMultilevel"/>
    <w:tmpl w:val="E3C2049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85D371B"/>
    <w:multiLevelType w:val="hybridMultilevel"/>
    <w:tmpl w:val="98081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F05F9"/>
    <w:multiLevelType w:val="hybridMultilevel"/>
    <w:tmpl w:val="C64CE542"/>
    <w:lvl w:ilvl="0" w:tplc="CB16B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472C7"/>
    <w:multiLevelType w:val="hybridMultilevel"/>
    <w:tmpl w:val="24543652"/>
    <w:lvl w:ilvl="0" w:tplc="62C21410">
      <w:start w:val="7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E6EF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CEF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6C7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E95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82C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67C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841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8D0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3C763E"/>
    <w:multiLevelType w:val="hybridMultilevel"/>
    <w:tmpl w:val="F7BC9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E638A"/>
    <w:multiLevelType w:val="hybridMultilevel"/>
    <w:tmpl w:val="1854D5E4"/>
    <w:lvl w:ilvl="0" w:tplc="176C062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E3A17"/>
    <w:multiLevelType w:val="hybridMultilevel"/>
    <w:tmpl w:val="9B988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D3A9C"/>
    <w:multiLevelType w:val="hybridMultilevel"/>
    <w:tmpl w:val="86669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93AAE"/>
    <w:multiLevelType w:val="hybridMultilevel"/>
    <w:tmpl w:val="C0D2ABB0"/>
    <w:lvl w:ilvl="0" w:tplc="CB16BA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356853"/>
    <w:multiLevelType w:val="hybridMultilevel"/>
    <w:tmpl w:val="3910ADD2"/>
    <w:lvl w:ilvl="0" w:tplc="EA2C5E5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B92356"/>
    <w:multiLevelType w:val="hybridMultilevel"/>
    <w:tmpl w:val="04D6D5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F4BD6"/>
    <w:multiLevelType w:val="hybridMultilevel"/>
    <w:tmpl w:val="A34E7116"/>
    <w:lvl w:ilvl="0" w:tplc="E0C20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C705A7"/>
    <w:multiLevelType w:val="hybridMultilevel"/>
    <w:tmpl w:val="C9C8B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923F2"/>
    <w:multiLevelType w:val="hybridMultilevel"/>
    <w:tmpl w:val="61A4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B6CA0"/>
    <w:multiLevelType w:val="hybridMultilevel"/>
    <w:tmpl w:val="188E6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30"/>
  </w:num>
  <w:num w:numId="4">
    <w:abstractNumId w:val="14"/>
  </w:num>
  <w:num w:numId="5">
    <w:abstractNumId w:val="34"/>
  </w:num>
  <w:num w:numId="6">
    <w:abstractNumId w:val="25"/>
  </w:num>
  <w:num w:numId="7">
    <w:abstractNumId w:val="9"/>
  </w:num>
  <w:num w:numId="8">
    <w:abstractNumId w:val="8"/>
  </w:num>
  <w:num w:numId="9">
    <w:abstractNumId w:val="29"/>
  </w:num>
  <w:num w:numId="10">
    <w:abstractNumId w:val="24"/>
  </w:num>
  <w:num w:numId="11">
    <w:abstractNumId w:val="22"/>
  </w:num>
  <w:num w:numId="12">
    <w:abstractNumId w:val="11"/>
  </w:num>
  <w:num w:numId="13">
    <w:abstractNumId w:val="2"/>
  </w:num>
  <w:num w:numId="14">
    <w:abstractNumId w:val="32"/>
  </w:num>
  <w:num w:numId="15">
    <w:abstractNumId w:val="31"/>
  </w:num>
  <w:num w:numId="16">
    <w:abstractNumId w:val="6"/>
  </w:num>
  <w:num w:numId="17">
    <w:abstractNumId w:val="12"/>
  </w:num>
  <w:num w:numId="18">
    <w:abstractNumId w:val="18"/>
  </w:num>
  <w:num w:numId="19">
    <w:abstractNumId w:val="26"/>
  </w:num>
  <w:num w:numId="20">
    <w:abstractNumId w:val="36"/>
  </w:num>
  <w:num w:numId="21">
    <w:abstractNumId w:val="19"/>
  </w:num>
  <w:num w:numId="22">
    <w:abstractNumId w:val="16"/>
  </w:num>
  <w:num w:numId="23">
    <w:abstractNumId w:val="0"/>
  </w:num>
  <w:num w:numId="24">
    <w:abstractNumId w:val="37"/>
  </w:num>
  <w:num w:numId="25">
    <w:abstractNumId w:val="13"/>
  </w:num>
  <w:num w:numId="26">
    <w:abstractNumId w:val="33"/>
  </w:num>
  <w:num w:numId="27">
    <w:abstractNumId w:val="5"/>
  </w:num>
  <w:num w:numId="28">
    <w:abstractNumId w:val="17"/>
  </w:num>
  <w:num w:numId="29">
    <w:abstractNumId w:val="28"/>
  </w:num>
  <w:num w:numId="30">
    <w:abstractNumId w:val="35"/>
  </w:num>
  <w:num w:numId="31">
    <w:abstractNumId w:val="27"/>
  </w:num>
  <w:num w:numId="32">
    <w:abstractNumId w:val="7"/>
  </w:num>
  <w:num w:numId="33">
    <w:abstractNumId w:val="10"/>
  </w:num>
  <w:num w:numId="34">
    <w:abstractNumId w:val="15"/>
  </w:num>
  <w:num w:numId="35">
    <w:abstractNumId w:val="20"/>
  </w:num>
  <w:num w:numId="36">
    <w:abstractNumId w:val="21"/>
  </w:num>
  <w:num w:numId="37">
    <w:abstractNumId w:val="4"/>
  </w:num>
  <w:num w:numId="38">
    <w:abstractNumId w:val="23"/>
  </w:num>
  <w:num w:numId="39">
    <w:abstractNumId w:val="39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DA"/>
    <w:rsid w:val="00001055"/>
    <w:rsid w:val="00003250"/>
    <w:rsid w:val="0001211C"/>
    <w:rsid w:val="0001577D"/>
    <w:rsid w:val="000167D0"/>
    <w:rsid w:val="000171BA"/>
    <w:rsid w:val="00025AB6"/>
    <w:rsid w:val="0003222D"/>
    <w:rsid w:val="000375DC"/>
    <w:rsid w:val="0004260D"/>
    <w:rsid w:val="000430FC"/>
    <w:rsid w:val="0004342F"/>
    <w:rsid w:val="00062921"/>
    <w:rsid w:val="000704CC"/>
    <w:rsid w:val="00072624"/>
    <w:rsid w:val="00072D78"/>
    <w:rsid w:val="00076F60"/>
    <w:rsid w:val="000904C7"/>
    <w:rsid w:val="000917BF"/>
    <w:rsid w:val="000928DA"/>
    <w:rsid w:val="00094B6E"/>
    <w:rsid w:val="000962BC"/>
    <w:rsid w:val="000A3346"/>
    <w:rsid w:val="000A5440"/>
    <w:rsid w:val="000A6E90"/>
    <w:rsid w:val="000B442F"/>
    <w:rsid w:val="000B5915"/>
    <w:rsid w:val="000C3089"/>
    <w:rsid w:val="000C3986"/>
    <w:rsid w:val="000C648A"/>
    <w:rsid w:val="000D559F"/>
    <w:rsid w:val="000D68FE"/>
    <w:rsid w:val="000E1231"/>
    <w:rsid w:val="000F2C91"/>
    <w:rsid w:val="00106E1E"/>
    <w:rsid w:val="00112DA7"/>
    <w:rsid w:val="00115220"/>
    <w:rsid w:val="0012070A"/>
    <w:rsid w:val="00121744"/>
    <w:rsid w:val="00122AE2"/>
    <w:rsid w:val="00126B9A"/>
    <w:rsid w:val="00130A74"/>
    <w:rsid w:val="00132669"/>
    <w:rsid w:val="0013580C"/>
    <w:rsid w:val="00141560"/>
    <w:rsid w:val="00141D17"/>
    <w:rsid w:val="00152320"/>
    <w:rsid w:val="00152C85"/>
    <w:rsid w:val="00167543"/>
    <w:rsid w:val="00170638"/>
    <w:rsid w:val="0017784D"/>
    <w:rsid w:val="00177CB8"/>
    <w:rsid w:val="0018139D"/>
    <w:rsid w:val="0019124E"/>
    <w:rsid w:val="0019450B"/>
    <w:rsid w:val="0019495F"/>
    <w:rsid w:val="001A1500"/>
    <w:rsid w:val="001A48EE"/>
    <w:rsid w:val="001A50E3"/>
    <w:rsid w:val="001A7A47"/>
    <w:rsid w:val="001B1146"/>
    <w:rsid w:val="001B2C66"/>
    <w:rsid w:val="001B4015"/>
    <w:rsid w:val="001D520E"/>
    <w:rsid w:val="001E126F"/>
    <w:rsid w:val="001E12DE"/>
    <w:rsid w:val="001E439C"/>
    <w:rsid w:val="001F0E6E"/>
    <w:rsid w:val="001F53EA"/>
    <w:rsid w:val="002040D7"/>
    <w:rsid w:val="00206E26"/>
    <w:rsid w:val="00213FFE"/>
    <w:rsid w:val="00216C76"/>
    <w:rsid w:val="00235C1C"/>
    <w:rsid w:val="002406AF"/>
    <w:rsid w:val="00247987"/>
    <w:rsid w:val="00251236"/>
    <w:rsid w:val="00251360"/>
    <w:rsid w:val="00251E79"/>
    <w:rsid w:val="00257F7D"/>
    <w:rsid w:val="00260C2B"/>
    <w:rsid w:val="002641A6"/>
    <w:rsid w:val="00270E0B"/>
    <w:rsid w:val="0027383D"/>
    <w:rsid w:val="002763D9"/>
    <w:rsid w:val="00276B33"/>
    <w:rsid w:val="00286BF8"/>
    <w:rsid w:val="002900AC"/>
    <w:rsid w:val="0029065E"/>
    <w:rsid w:val="00294E0B"/>
    <w:rsid w:val="002A1923"/>
    <w:rsid w:val="002A46EB"/>
    <w:rsid w:val="002A7F4D"/>
    <w:rsid w:val="002B0461"/>
    <w:rsid w:val="002B5CFC"/>
    <w:rsid w:val="002C2879"/>
    <w:rsid w:val="002C4AC4"/>
    <w:rsid w:val="002D61A8"/>
    <w:rsid w:val="002E0418"/>
    <w:rsid w:val="002E3551"/>
    <w:rsid w:val="002F276C"/>
    <w:rsid w:val="002F4E90"/>
    <w:rsid w:val="002F5BFF"/>
    <w:rsid w:val="003009E4"/>
    <w:rsid w:val="003037AB"/>
    <w:rsid w:val="003214A1"/>
    <w:rsid w:val="00324926"/>
    <w:rsid w:val="00325A72"/>
    <w:rsid w:val="00326C53"/>
    <w:rsid w:val="003319C4"/>
    <w:rsid w:val="00335C15"/>
    <w:rsid w:val="00336B74"/>
    <w:rsid w:val="003405AE"/>
    <w:rsid w:val="003409C5"/>
    <w:rsid w:val="00341C5C"/>
    <w:rsid w:val="00342EBF"/>
    <w:rsid w:val="00344425"/>
    <w:rsid w:val="003507C1"/>
    <w:rsid w:val="00362213"/>
    <w:rsid w:val="00363D8A"/>
    <w:rsid w:val="00364FF5"/>
    <w:rsid w:val="00367DB0"/>
    <w:rsid w:val="00371BC7"/>
    <w:rsid w:val="00372BD7"/>
    <w:rsid w:val="00380609"/>
    <w:rsid w:val="00380ABC"/>
    <w:rsid w:val="0038379B"/>
    <w:rsid w:val="00384449"/>
    <w:rsid w:val="003906FC"/>
    <w:rsid w:val="00393A0F"/>
    <w:rsid w:val="00393FA6"/>
    <w:rsid w:val="00396C8E"/>
    <w:rsid w:val="003A09C6"/>
    <w:rsid w:val="003C0769"/>
    <w:rsid w:val="003C605C"/>
    <w:rsid w:val="003C6DA1"/>
    <w:rsid w:val="003C7E33"/>
    <w:rsid w:val="003D3249"/>
    <w:rsid w:val="003E1A7A"/>
    <w:rsid w:val="003E21C8"/>
    <w:rsid w:val="003E2AEA"/>
    <w:rsid w:val="003E4AB9"/>
    <w:rsid w:val="003E66F6"/>
    <w:rsid w:val="003F3524"/>
    <w:rsid w:val="004061C8"/>
    <w:rsid w:val="00413F90"/>
    <w:rsid w:val="0041590E"/>
    <w:rsid w:val="00415D93"/>
    <w:rsid w:val="0042029A"/>
    <w:rsid w:val="0042252E"/>
    <w:rsid w:val="00424C53"/>
    <w:rsid w:val="004277D5"/>
    <w:rsid w:val="004339A6"/>
    <w:rsid w:val="00437F42"/>
    <w:rsid w:val="004408C9"/>
    <w:rsid w:val="004473E2"/>
    <w:rsid w:val="004629CC"/>
    <w:rsid w:val="00463FFD"/>
    <w:rsid w:val="00481AE7"/>
    <w:rsid w:val="004B03A6"/>
    <w:rsid w:val="004B06E1"/>
    <w:rsid w:val="004B4078"/>
    <w:rsid w:val="004C666D"/>
    <w:rsid w:val="004D0765"/>
    <w:rsid w:val="004D30ED"/>
    <w:rsid w:val="004D428C"/>
    <w:rsid w:val="004E2ECA"/>
    <w:rsid w:val="004E318F"/>
    <w:rsid w:val="004E5852"/>
    <w:rsid w:val="004E5F8E"/>
    <w:rsid w:val="004E766F"/>
    <w:rsid w:val="0050482D"/>
    <w:rsid w:val="00505294"/>
    <w:rsid w:val="005075F1"/>
    <w:rsid w:val="005209CA"/>
    <w:rsid w:val="005213D7"/>
    <w:rsid w:val="00524236"/>
    <w:rsid w:val="00534DF6"/>
    <w:rsid w:val="0053688B"/>
    <w:rsid w:val="00540C95"/>
    <w:rsid w:val="005434FF"/>
    <w:rsid w:val="0054462B"/>
    <w:rsid w:val="005477EC"/>
    <w:rsid w:val="00551CAF"/>
    <w:rsid w:val="005543FD"/>
    <w:rsid w:val="005555CA"/>
    <w:rsid w:val="00561F20"/>
    <w:rsid w:val="00563DD5"/>
    <w:rsid w:val="00564578"/>
    <w:rsid w:val="00566B58"/>
    <w:rsid w:val="005752A7"/>
    <w:rsid w:val="00575B85"/>
    <w:rsid w:val="00577773"/>
    <w:rsid w:val="0058108E"/>
    <w:rsid w:val="0059184F"/>
    <w:rsid w:val="0059195E"/>
    <w:rsid w:val="005924B4"/>
    <w:rsid w:val="005936D8"/>
    <w:rsid w:val="005A0D42"/>
    <w:rsid w:val="005A3109"/>
    <w:rsid w:val="005B3533"/>
    <w:rsid w:val="005B4BCE"/>
    <w:rsid w:val="005C4BA7"/>
    <w:rsid w:val="005C4D9E"/>
    <w:rsid w:val="005D0E7B"/>
    <w:rsid w:val="005D3F10"/>
    <w:rsid w:val="005E27CB"/>
    <w:rsid w:val="005E2BB5"/>
    <w:rsid w:val="005E49C0"/>
    <w:rsid w:val="005E7AED"/>
    <w:rsid w:val="005F01C6"/>
    <w:rsid w:val="005F16F8"/>
    <w:rsid w:val="005F309F"/>
    <w:rsid w:val="006021EF"/>
    <w:rsid w:val="00602D94"/>
    <w:rsid w:val="00605099"/>
    <w:rsid w:val="00606557"/>
    <w:rsid w:val="00606946"/>
    <w:rsid w:val="00607B89"/>
    <w:rsid w:val="00612849"/>
    <w:rsid w:val="00612943"/>
    <w:rsid w:val="0061327D"/>
    <w:rsid w:val="00614008"/>
    <w:rsid w:val="00615A2C"/>
    <w:rsid w:val="00615A88"/>
    <w:rsid w:val="006167D0"/>
    <w:rsid w:val="00616DAB"/>
    <w:rsid w:val="00620135"/>
    <w:rsid w:val="00623D4F"/>
    <w:rsid w:val="006242F0"/>
    <w:rsid w:val="0062544C"/>
    <w:rsid w:val="0062578D"/>
    <w:rsid w:val="006319AB"/>
    <w:rsid w:val="00632A32"/>
    <w:rsid w:val="006358E7"/>
    <w:rsid w:val="00636EB3"/>
    <w:rsid w:val="00637969"/>
    <w:rsid w:val="00640CE1"/>
    <w:rsid w:val="00640D4C"/>
    <w:rsid w:val="006462F0"/>
    <w:rsid w:val="00646CF1"/>
    <w:rsid w:val="006475F5"/>
    <w:rsid w:val="006526F3"/>
    <w:rsid w:val="00652C15"/>
    <w:rsid w:val="006549C6"/>
    <w:rsid w:val="00654A36"/>
    <w:rsid w:val="00657749"/>
    <w:rsid w:val="00667991"/>
    <w:rsid w:val="00672808"/>
    <w:rsid w:val="00676D6D"/>
    <w:rsid w:val="006814BD"/>
    <w:rsid w:val="0068530E"/>
    <w:rsid w:val="00696BBE"/>
    <w:rsid w:val="00697441"/>
    <w:rsid w:val="006A0D9F"/>
    <w:rsid w:val="006A1970"/>
    <w:rsid w:val="006A253F"/>
    <w:rsid w:val="006B1341"/>
    <w:rsid w:val="006B2116"/>
    <w:rsid w:val="006B3E77"/>
    <w:rsid w:val="006C634B"/>
    <w:rsid w:val="006D1A5E"/>
    <w:rsid w:val="006D2FBA"/>
    <w:rsid w:val="006D419D"/>
    <w:rsid w:val="006E48C9"/>
    <w:rsid w:val="006F0389"/>
    <w:rsid w:val="006F16EE"/>
    <w:rsid w:val="006F2328"/>
    <w:rsid w:val="006F2A5E"/>
    <w:rsid w:val="006F4DB1"/>
    <w:rsid w:val="00711EAA"/>
    <w:rsid w:val="007174FF"/>
    <w:rsid w:val="007244B5"/>
    <w:rsid w:val="007324A3"/>
    <w:rsid w:val="00733188"/>
    <w:rsid w:val="00733E18"/>
    <w:rsid w:val="00735B3B"/>
    <w:rsid w:val="007461DB"/>
    <w:rsid w:val="00753E3E"/>
    <w:rsid w:val="00755B43"/>
    <w:rsid w:val="00760EC7"/>
    <w:rsid w:val="00762141"/>
    <w:rsid w:val="00764739"/>
    <w:rsid w:val="007704F1"/>
    <w:rsid w:val="00770BBB"/>
    <w:rsid w:val="00780020"/>
    <w:rsid w:val="00782D01"/>
    <w:rsid w:val="00783AD6"/>
    <w:rsid w:val="00794592"/>
    <w:rsid w:val="00794D4B"/>
    <w:rsid w:val="007A1335"/>
    <w:rsid w:val="007A17B7"/>
    <w:rsid w:val="007A38BD"/>
    <w:rsid w:val="007A5E3F"/>
    <w:rsid w:val="007A5EC4"/>
    <w:rsid w:val="007A64F8"/>
    <w:rsid w:val="007B0CE8"/>
    <w:rsid w:val="007B19BD"/>
    <w:rsid w:val="007B2305"/>
    <w:rsid w:val="007B599B"/>
    <w:rsid w:val="007B7BC5"/>
    <w:rsid w:val="007D2E11"/>
    <w:rsid w:val="007D74D7"/>
    <w:rsid w:val="007D7AB8"/>
    <w:rsid w:val="007D7F2E"/>
    <w:rsid w:val="007E534B"/>
    <w:rsid w:val="007E6449"/>
    <w:rsid w:val="007F71C8"/>
    <w:rsid w:val="007F7378"/>
    <w:rsid w:val="007F7E16"/>
    <w:rsid w:val="00800444"/>
    <w:rsid w:val="00801043"/>
    <w:rsid w:val="00805691"/>
    <w:rsid w:val="00810A9F"/>
    <w:rsid w:val="00811005"/>
    <w:rsid w:val="008121E8"/>
    <w:rsid w:val="008124F6"/>
    <w:rsid w:val="008153E6"/>
    <w:rsid w:val="00816023"/>
    <w:rsid w:val="00816095"/>
    <w:rsid w:val="00823301"/>
    <w:rsid w:val="00835038"/>
    <w:rsid w:val="0084181D"/>
    <w:rsid w:val="00842528"/>
    <w:rsid w:val="00861CA2"/>
    <w:rsid w:val="00865FDD"/>
    <w:rsid w:val="008666EA"/>
    <w:rsid w:val="00870A4B"/>
    <w:rsid w:val="008736B9"/>
    <w:rsid w:val="00873E5D"/>
    <w:rsid w:val="00874ED8"/>
    <w:rsid w:val="0087769C"/>
    <w:rsid w:val="0088365A"/>
    <w:rsid w:val="00886244"/>
    <w:rsid w:val="00890613"/>
    <w:rsid w:val="0089105A"/>
    <w:rsid w:val="008A03FE"/>
    <w:rsid w:val="008B0225"/>
    <w:rsid w:val="008B72E2"/>
    <w:rsid w:val="008C622A"/>
    <w:rsid w:val="008D21FE"/>
    <w:rsid w:val="008D3662"/>
    <w:rsid w:val="008D5118"/>
    <w:rsid w:val="008E1AE1"/>
    <w:rsid w:val="008E7D2F"/>
    <w:rsid w:val="008E7EAC"/>
    <w:rsid w:val="008F6332"/>
    <w:rsid w:val="009030B6"/>
    <w:rsid w:val="00904A20"/>
    <w:rsid w:val="0090649C"/>
    <w:rsid w:val="00915678"/>
    <w:rsid w:val="00916175"/>
    <w:rsid w:val="009166B2"/>
    <w:rsid w:val="00921072"/>
    <w:rsid w:val="00926754"/>
    <w:rsid w:val="00934672"/>
    <w:rsid w:val="00941D91"/>
    <w:rsid w:val="009567C6"/>
    <w:rsid w:val="00957407"/>
    <w:rsid w:val="009633E5"/>
    <w:rsid w:val="009634D0"/>
    <w:rsid w:val="00967537"/>
    <w:rsid w:val="00971B9F"/>
    <w:rsid w:val="00987B21"/>
    <w:rsid w:val="00987BAA"/>
    <w:rsid w:val="00991ECB"/>
    <w:rsid w:val="009A0E1C"/>
    <w:rsid w:val="009A69CD"/>
    <w:rsid w:val="009B0D36"/>
    <w:rsid w:val="009B0EEF"/>
    <w:rsid w:val="009C1CF9"/>
    <w:rsid w:val="009C5791"/>
    <w:rsid w:val="009D1F44"/>
    <w:rsid w:val="009D2B24"/>
    <w:rsid w:val="009D489E"/>
    <w:rsid w:val="009E591C"/>
    <w:rsid w:val="009E6036"/>
    <w:rsid w:val="009F01F3"/>
    <w:rsid w:val="009F0A8F"/>
    <w:rsid w:val="009F3829"/>
    <w:rsid w:val="009F535B"/>
    <w:rsid w:val="009F5884"/>
    <w:rsid w:val="009F73FD"/>
    <w:rsid w:val="00A027F5"/>
    <w:rsid w:val="00A06A4A"/>
    <w:rsid w:val="00A070AF"/>
    <w:rsid w:val="00A11512"/>
    <w:rsid w:val="00A232EE"/>
    <w:rsid w:val="00A23CE1"/>
    <w:rsid w:val="00A34112"/>
    <w:rsid w:val="00A45180"/>
    <w:rsid w:val="00A45296"/>
    <w:rsid w:val="00A51584"/>
    <w:rsid w:val="00A54B8D"/>
    <w:rsid w:val="00A608D7"/>
    <w:rsid w:val="00A609D1"/>
    <w:rsid w:val="00A70BF6"/>
    <w:rsid w:val="00A7216B"/>
    <w:rsid w:val="00A75076"/>
    <w:rsid w:val="00A80C50"/>
    <w:rsid w:val="00A81382"/>
    <w:rsid w:val="00A92B28"/>
    <w:rsid w:val="00A94B5E"/>
    <w:rsid w:val="00A97E7E"/>
    <w:rsid w:val="00AB0275"/>
    <w:rsid w:val="00AB6A07"/>
    <w:rsid w:val="00AC095D"/>
    <w:rsid w:val="00AC27AA"/>
    <w:rsid w:val="00AC4564"/>
    <w:rsid w:val="00AC7270"/>
    <w:rsid w:val="00AD46EC"/>
    <w:rsid w:val="00AD5DE4"/>
    <w:rsid w:val="00AD72B5"/>
    <w:rsid w:val="00AE032B"/>
    <w:rsid w:val="00AE6697"/>
    <w:rsid w:val="00AE7AA0"/>
    <w:rsid w:val="00AF1FBB"/>
    <w:rsid w:val="00AF2633"/>
    <w:rsid w:val="00AF5204"/>
    <w:rsid w:val="00B14371"/>
    <w:rsid w:val="00B14835"/>
    <w:rsid w:val="00B165B9"/>
    <w:rsid w:val="00B16865"/>
    <w:rsid w:val="00B2180F"/>
    <w:rsid w:val="00B25759"/>
    <w:rsid w:val="00B30DE8"/>
    <w:rsid w:val="00B30FAD"/>
    <w:rsid w:val="00B31D79"/>
    <w:rsid w:val="00B3226C"/>
    <w:rsid w:val="00B3777E"/>
    <w:rsid w:val="00B40324"/>
    <w:rsid w:val="00B425C8"/>
    <w:rsid w:val="00B453F1"/>
    <w:rsid w:val="00B46075"/>
    <w:rsid w:val="00B46A0C"/>
    <w:rsid w:val="00B50AEF"/>
    <w:rsid w:val="00B521DC"/>
    <w:rsid w:val="00B57F36"/>
    <w:rsid w:val="00B67D8C"/>
    <w:rsid w:val="00B713E3"/>
    <w:rsid w:val="00B72D40"/>
    <w:rsid w:val="00B738EF"/>
    <w:rsid w:val="00B745A1"/>
    <w:rsid w:val="00B75F45"/>
    <w:rsid w:val="00B83CAD"/>
    <w:rsid w:val="00BA1830"/>
    <w:rsid w:val="00BA2F62"/>
    <w:rsid w:val="00BA38C4"/>
    <w:rsid w:val="00BD0CBF"/>
    <w:rsid w:val="00BD45E0"/>
    <w:rsid w:val="00BD7AC9"/>
    <w:rsid w:val="00BE3F58"/>
    <w:rsid w:val="00BE689A"/>
    <w:rsid w:val="00BE7B21"/>
    <w:rsid w:val="00BF2BB7"/>
    <w:rsid w:val="00C006E1"/>
    <w:rsid w:val="00C06ABE"/>
    <w:rsid w:val="00C11CD6"/>
    <w:rsid w:val="00C16F45"/>
    <w:rsid w:val="00C179B5"/>
    <w:rsid w:val="00C2030D"/>
    <w:rsid w:val="00C33C25"/>
    <w:rsid w:val="00C34C2C"/>
    <w:rsid w:val="00C37F13"/>
    <w:rsid w:val="00C54648"/>
    <w:rsid w:val="00C5720D"/>
    <w:rsid w:val="00C634A7"/>
    <w:rsid w:val="00C74911"/>
    <w:rsid w:val="00C767B6"/>
    <w:rsid w:val="00C87185"/>
    <w:rsid w:val="00C8738E"/>
    <w:rsid w:val="00C92844"/>
    <w:rsid w:val="00C971DA"/>
    <w:rsid w:val="00CA3222"/>
    <w:rsid w:val="00CA5B45"/>
    <w:rsid w:val="00CB0F52"/>
    <w:rsid w:val="00CB1067"/>
    <w:rsid w:val="00CB18E7"/>
    <w:rsid w:val="00CB73B4"/>
    <w:rsid w:val="00CC5777"/>
    <w:rsid w:val="00CC792F"/>
    <w:rsid w:val="00CD0D58"/>
    <w:rsid w:val="00CE3C46"/>
    <w:rsid w:val="00CE46D6"/>
    <w:rsid w:val="00CE4765"/>
    <w:rsid w:val="00CF2316"/>
    <w:rsid w:val="00CF23A8"/>
    <w:rsid w:val="00CF6EDE"/>
    <w:rsid w:val="00CF7E64"/>
    <w:rsid w:val="00D029DA"/>
    <w:rsid w:val="00D049D4"/>
    <w:rsid w:val="00D15D6F"/>
    <w:rsid w:val="00D17114"/>
    <w:rsid w:val="00D30703"/>
    <w:rsid w:val="00D338DD"/>
    <w:rsid w:val="00D4397C"/>
    <w:rsid w:val="00D43AF6"/>
    <w:rsid w:val="00D45AE0"/>
    <w:rsid w:val="00D513B6"/>
    <w:rsid w:val="00D5564A"/>
    <w:rsid w:val="00D55B0C"/>
    <w:rsid w:val="00D55ED7"/>
    <w:rsid w:val="00D60282"/>
    <w:rsid w:val="00D64964"/>
    <w:rsid w:val="00D702E7"/>
    <w:rsid w:val="00D73944"/>
    <w:rsid w:val="00D75046"/>
    <w:rsid w:val="00D819BA"/>
    <w:rsid w:val="00D8233F"/>
    <w:rsid w:val="00D8242B"/>
    <w:rsid w:val="00D85CE7"/>
    <w:rsid w:val="00D93E73"/>
    <w:rsid w:val="00DA1203"/>
    <w:rsid w:val="00DA2832"/>
    <w:rsid w:val="00DB0018"/>
    <w:rsid w:val="00DB7EBB"/>
    <w:rsid w:val="00DC6F20"/>
    <w:rsid w:val="00DD05F8"/>
    <w:rsid w:val="00DD0E7D"/>
    <w:rsid w:val="00DD5600"/>
    <w:rsid w:val="00DE2F38"/>
    <w:rsid w:val="00DE3899"/>
    <w:rsid w:val="00DE3D97"/>
    <w:rsid w:val="00DE4B4A"/>
    <w:rsid w:val="00DE4C83"/>
    <w:rsid w:val="00DF07FB"/>
    <w:rsid w:val="00DF0DCC"/>
    <w:rsid w:val="00DF0EFA"/>
    <w:rsid w:val="00DF310A"/>
    <w:rsid w:val="00E01EC6"/>
    <w:rsid w:val="00E06D44"/>
    <w:rsid w:val="00E1078F"/>
    <w:rsid w:val="00E121A6"/>
    <w:rsid w:val="00E166EF"/>
    <w:rsid w:val="00E258AD"/>
    <w:rsid w:val="00E26FAC"/>
    <w:rsid w:val="00E3047B"/>
    <w:rsid w:val="00E3271A"/>
    <w:rsid w:val="00E34AFD"/>
    <w:rsid w:val="00E37512"/>
    <w:rsid w:val="00E42F66"/>
    <w:rsid w:val="00E435FE"/>
    <w:rsid w:val="00E4515E"/>
    <w:rsid w:val="00E50E90"/>
    <w:rsid w:val="00E663A5"/>
    <w:rsid w:val="00E70092"/>
    <w:rsid w:val="00E74173"/>
    <w:rsid w:val="00E7577D"/>
    <w:rsid w:val="00E82422"/>
    <w:rsid w:val="00E84D00"/>
    <w:rsid w:val="00E854BC"/>
    <w:rsid w:val="00E85B96"/>
    <w:rsid w:val="00E94B72"/>
    <w:rsid w:val="00EA23E1"/>
    <w:rsid w:val="00EA42BE"/>
    <w:rsid w:val="00EA7E96"/>
    <w:rsid w:val="00EB2DFF"/>
    <w:rsid w:val="00EB761B"/>
    <w:rsid w:val="00EC0393"/>
    <w:rsid w:val="00EC496E"/>
    <w:rsid w:val="00EC6AF8"/>
    <w:rsid w:val="00EC6BF8"/>
    <w:rsid w:val="00EC79E6"/>
    <w:rsid w:val="00EE0D08"/>
    <w:rsid w:val="00EE17D4"/>
    <w:rsid w:val="00EE26B0"/>
    <w:rsid w:val="00EE4F8C"/>
    <w:rsid w:val="00EE629C"/>
    <w:rsid w:val="00EE6AEF"/>
    <w:rsid w:val="00EF08C8"/>
    <w:rsid w:val="00EF3689"/>
    <w:rsid w:val="00EF4C03"/>
    <w:rsid w:val="00F00064"/>
    <w:rsid w:val="00F02CE5"/>
    <w:rsid w:val="00F06680"/>
    <w:rsid w:val="00F14ED3"/>
    <w:rsid w:val="00F152F7"/>
    <w:rsid w:val="00F15560"/>
    <w:rsid w:val="00F20B51"/>
    <w:rsid w:val="00F219F7"/>
    <w:rsid w:val="00F228C2"/>
    <w:rsid w:val="00F33F0B"/>
    <w:rsid w:val="00F344A1"/>
    <w:rsid w:val="00F358A5"/>
    <w:rsid w:val="00F35C5B"/>
    <w:rsid w:val="00F461EB"/>
    <w:rsid w:val="00F51C9E"/>
    <w:rsid w:val="00F52EE8"/>
    <w:rsid w:val="00F54B75"/>
    <w:rsid w:val="00F62BAD"/>
    <w:rsid w:val="00F678F9"/>
    <w:rsid w:val="00F67A48"/>
    <w:rsid w:val="00F71338"/>
    <w:rsid w:val="00F72316"/>
    <w:rsid w:val="00F75A1B"/>
    <w:rsid w:val="00F8526A"/>
    <w:rsid w:val="00F8554E"/>
    <w:rsid w:val="00F9287F"/>
    <w:rsid w:val="00F94CF9"/>
    <w:rsid w:val="00F96891"/>
    <w:rsid w:val="00FA1278"/>
    <w:rsid w:val="00FA76E3"/>
    <w:rsid w:val="00FB2AA3"/>
    <w:rsid w:val="00FB2CAF"/>
    <w:rsid w:val="00FB4323"/>
    <w:rsid w:val="00FC04FD"/>
    <w:rsid w:val="00FC0890"/>
    <w:rsid w:val="00FC4389"/>
    <w:rsid w:val="00FC6BA6"/>
    <w:rsid w:val="00FD4162"/>
    <w:rsid w:val="00FE0DF6"/>
    <w:rsid w:val="00FF04F0"/>
    <w:rsid w:val="00FF089E"/>
    <w:rsid w:val="00F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E587D"/>
  <w15:docId w15:val="{127F73D1-B9C0-497A-8629-FC932ED9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3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3FD"/>
    <w:pPr>
      <w:ind w:left="720"/>
      <w:contextualSpacing/>
    </w:pPr>
  </w:style>
  <w:style w:type="table" w:styleId="Tabela-Siatka">
    <w:name w:val="Table Grid"/>
    <w:basedOn w:val="Standardowy"/>
    <w:uiPriority w:val="59"/>
    <w:rsid w:val="00E8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813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3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3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3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3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3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A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1500"/>
  </w:style>
  <w:style w:type="paragraph" w:styleId="Stopka">
    <w:name w:val="footer"/>
    <w:basedOn w:val="Normalny"/>
    <w:link w:val="StopkaZnak"/>
    <w:uiPriority w:val="99"/>
    <w:unhideWhenUsed/>
    <w:rsid w:val="001A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500"/>
  </w:style>
  <w:style w:type="character" w:styleId="Hipercze">
    <w:name w:val="Hyperlink"/>
    <w:basedOn w:val="Domylnaczcionkaakapitu"/>
    <w:uiPriority w:val="99"/>
    <w:unhideWhenUsed/>
    <w:rsid w:val="009B0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vulcan.net.pl/jst/tomaszowmazowieckiprojekt/rejestr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rtal.vulcan.net.pl/jst/tomaszowmazowieckiprojekt/rejestr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vulcan.net.pl/jst/tomaszowmazowieckiprojekt/rejestr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93271-A245-43A1-A8D2-3E077507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2573</Words>
  <Characters>15442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bsnioszek</dc:creator>
  <cp:lastModifiedBy>Piotr Gajda</cp:lastModifiedBy>
  <cp:revision>2</cp:revision>
  <cp:lastPrinted>2023-02-07T08:48:00Z</cp:lastPrinted>
  <dcterms:created xsi:type="dcterms:W3CDTF">2023-02-27T12:24:00Z</dcterms:created>
  <dcterms:modified xsi:type="dcterms:W3CDTF">2023-02-27T12:24:00Z</dcterms:modified>
</cp:coreProperties>
</file>